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7C37" w14:textId="77777777" w:rsidR="001F47EE" w:rsidRPr="001F47EE" w:rsidRDefault="00817B78" w:rsidP="001F47EE">
      <w:pPr>
        <w:spacing w:before="76"/>
        <w:ind w:left="3761" w:right="3841"/>
        <w:rPr>
          <w:b/>
          <w:bCs/>
          <w:sz w:val="26"/>
        </w:rPr>
      </w:pPr>
      <w:r w:rsidRPr="001F47EE">
        <w:rPr>
          <w:b/>
          <w:bCs/>
          <w:sz w:val="26"/>
        </w:rPr>
        <w:t>M</w:t>
      </w:r>
      <w:r w:rsidR="00B91883" w:rsidRPr="001F47EE">
        <w:rPr>
          <w:b/>
          <w:bCs/>
          <w:sz w:val="26"/>
        </w:rPr>
        <w:t>ary Bridge Brigad</w:t>
      </w:r>
      <w:r w:rsidR="008B2063" w:rsidRPr="001F47EE">
        <w:rPr>
          <w:b/>
          <w:bCs/>
          <w:sz w:val="26"/>
        </w:rPr>
        <w:t>e</w:t>
      </w:r>
    </w:p>
    <w:p w14:paraId="0AF7AC78" w14:textId="7F8D308E" w:rsidR="00F33EFB" w:rsidRPr="001F47EE" w:rsidRDefault="008B2063" w:rsidP="001F47EE">
      <w:pPr>
        <w:spacing w:before="76"/>
        <w:ind w:left="2880" w:right="3841"/>
        <w:jc w:val="center"/>
        <w:rPr>
          <w:b/>
          <w:bCs/>
          <w:sz w:val="26"/>
        </w:rPr>
      </w:pPr>
      <w:r w:rsidRPr="001F47EE">
        <w:rPr>
          <w:b/>
          <w:bCs/>
          <w:sz w:val="26"/>
        </w:rPr>
        <w:t>Annual Guild Credit Report 202</w:t>
      </w:r>
      <w:r w:rsidR="00E92786" w:rsidRPr="001F47EE">
        <w:rPr>
          <w:b/>
          <w:bCs/>
          <w:sz w:val="26"/>
        </w:rPr>
        <w:t>3</w:t>
      </w:r>
    </w:p>
    <w:p w14:paraId="5AA03722" w14:textId="77777777" w:rsidR="00F33EFB" w:rsidRDefault="00B91883">
      <w:pPr>
        <w:pStyle w:val="BodyText"/>
        <w:tabs>
          <w:tab w:val="left" w:pos="8995"/>
        </w:tabs>
        <w:spacing w:before="180"/>
        <w:ind w:left="960"/>
      </w:pPr>
      <w:r>
        <w:t>Guild</w:t>
      </w:r>
      <w:r>
        <w:rPr>
          <w:spacing w:val="-2"/>
        </w:rPr>
        <w:t xml:space="preserve"> </w:t>
      </w:r>
      <w:r>
        <w:rPr>
          <w:u w:val="single"/>
        </w:rPr>
        <w:t xml:space="preserve"> </w:t>
      </w:r>
      <w:r>
        <w:rPr>
          <w:u w:val="single"/>
        </w:rPr>
        <w:tab/>
      </w:r>
    </w:p>
    <w:p w14:paraId="4F6FEE64" w14:textId="77777777" w:rsidR="00F33EFB" w:rsidRDefault="00F33EFB">
      <w:pPr>
        <w:pStyle w:val="BodyText"/>
        <w:spacing w:before="10"/>
        <w:rPr>
          <w:sz w:val="13"/>
        </w:rPr>
      </w:pPr>
    </w:p>
    <w:p w14:paraId="14194068" w14:textId="65B94505" w:rsidR="00F33EFB" w:rsidRDefault="00B91883">
      <w:pPr>
        <w:pStyle w:val="BodyText"/>
        <w:tabs>
          <w:tab w:val="left" w:pos="8995"/>
        </w:tabs>
        <w:spacing w:before="94" w:line="410" w:lineRule="auto"/>
        <w:ind w:left="1750" w:right="1969" w:hanging="790"/>
      </w:pPr>
      <w:r>
        <w:t>Guild</w:t>
      </w:r>
      <w:r>
        <w:rPr>
          <w:spacing w:val="-3"/>
        </w:rPr>
        <w:t xml:space="preserve"> </w:t>
      </w:r>
      <w:r>
        <w:t>President</w:t>
      </w:r>
      <w:r>
        <w:rPr>
          <w:spacing w:val="-16"/>
        </w:rPr>
        <w:t xml:space="preserve"> </w:t>
      </w:r>
      <w:r>
        <w:t>(Representative)</w:t>
      </w:r>
      <w:r>
        <w:rPr>
          <w:spacing w:val="3"/>
        </w:rPr>
        <w:t xml:space="preserve"> </w:t>
      </w:r>
      <w:r>
        <w:rPr>
          <w:u w:val="single"/>
        </w:rPr>
        <w:t xml:space="preserve"> </w:t>
      </w:r>
      <w:r>
        <w:rPr>
          <w:u w:val="single"/>
        </w:rPr>
        <w:tab/>
      </w:r>
      <w:r>
        <w:t xml:space="preserve">                                                                This report is due to the M</w:t>
      </w:r>
      <w:r w:rsidR="00817B78">
        <w:t>B</w:t>
      </w:r>
      <w:r>
        <w:t xml:space="preserve"> Brigade Office by </w:t>
      </w:r>
      <w:r w:rsidR="00F1686A">
        <w:rPr>
          <w:b/>
        </w:rPr>
        <w:t>Friday</w:t>
      </w:r>
      <w:r w:rsidR="008B2063">
        <w:rPr>
          <w:b/>
        </w:rPr>
        <w:t>, M</w:t>
      </w:r>
      <w:r w:rsidR="00817B78">
        <w:rPr>
          <w:b/>
        </w:rPr>
        <w:t>arch 1, 2024.</w:t>
      </w:r>
    </w:p>
    <w:p w14:paraId="27C89399" w14:textId="77777777" w:rsidR="00F33EFB" w:rsidRDefault="00B91883">
      <w:pPr>
        <w:spacing w:before="9"/>
        <w:ind w:left="240"/>
        <w:rPr>
          <w:sz w:val="20"/>
        </w:rPr>
      </w:pPr>
      <w:r>
        <w:rPr>
          <w:b/>
          <w:sz w:val="24"/>
          <w:u w:val="thick"/>
        </w:rPr>
        <w:t>Volunteer Hours</w:t>
      </w:r>
      <w:r w:rsidRPr="00CC3AED">
        <w:rPr>
          <w:b/>
          <w:sz w:val="24"/>
        </w:rPr>
        <w:t xml:space="preserve">:  </w:t>
      </w:r>
      <w:r>
        <w:rPr>
          <w:sz w:val="20"/>
        </w:rPr>
        <w:t>Include activities that directly benefit Mary Bridge Children’s Hospital (MBCH).</w:t>
      </w:r>
    </w:p>
    <w:p w14:paraId="54D328CD" w14:textId="77777777" w:rsidR="00F33EFB" w:rsidRDefault="00B91883">
      <w:pPr>
        <w:spacing w:before="3"/>
        <w:ind w:left="2333"/>
        <w:rPr>
          <w:sz w:val="20"/>
        </w:rPr>
      </w:pPr>
      <w:r>
        <w:rPr>
          <w:sz w:val="20"/>
        </w:rPr>
        <w:t>See back of page for guidelines about which hours to include.</w:t>
      </w:r>
    </w:p>
    <w:p w14:paraId="43D1209B" w14:textId="77777777" w:rsidR="00F33EFB" w:rsidRDefault="00F33EFB">
      <w:pPr>
        <w:pStyle w:val="BodyText"/>
        <w:spacing w:before="3"/>
        <w:rPr>
          <w:sz w:val="20"/>
        </w:rPr>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04"/>
        <w:gridCol w:w="1873"/>
        <w:gridCol w:w="1944"/>
        <w:gridCol w:w="1872"/>
        <w:gridCol w:w="1875"/>
        <w:gridCol w:w="1236"/>
      </w:tblGrid>
      <w:tr w:rsidR="00F33EFB" w14:paraId="6466C5AC" w14:textId="77777777">
        <w:trPr>
          <w:trHeight w:hRule="exact" w:val="361"/>
        </w:trPr>
        <w:tc>
          <w:tcPr>
            <w:tcW w:w="2304" w:type="dxa"/>
            <w:shd w:val="clear" w:color="auto" w:fill="F0F0F0"/>
          </w:tcPr>
          <w:p w14:paraId="48DCB5DF" w14:textId="77777777" w:rsidR="00F33EFB" w:rsidRDefault="00B91883">
            <w:pPr>
              <w:pStyle w:val="TableParagraph"/>
              <w:spacing w:before="84"/>
              <w:ind w:left="93"/>
              <w:rPr>
                <w:b/>
                <w:sz w:val="21"/>
              </w:rPr>
            </w:pPr>
            <w:r>
              <w:rPr>
                <w:b/>
                <w:sz w:val="21"/>
              </w:rPr>
              <w:t>ACTIVITY HOURS →</w:t>
            </w:r>
          </w:p>
        </w:tc>
        <w:tc>
          <w:tcPr>
            <w:tcW w:w="1873" w:type="dxa"/>
            <w:vMerge w:val="restart"/>
            <w:shd w:val="clear" w:color="auto" w:fill="F0F0F0"/>
          </w:tcPr>
          <w:p w14:paraId="563A0480" w14:textId="77777777" w:rsidR="00F33EFB" w:rsidRDefault="00B91883">
            <w:pPr>
              <w:pStyle w:val="TableParagraph"/>
              <w:spacing w:before="129"/>
              <w:ind w:left="616" w:right="253" w:hanging="353"/>
              <w:rPr>
                <w:b/>
                <w:sz w:val="21"/>
              </w:rPr>
            </w:pPr>
            <w:r>
              <w:rPr>
                <w:b/>
                <w:sz w:val="21"/>
              </w:rPr>
              <w:t>Guild Project Hours</w:t>
            </w:r>
          </w:p>
        </w:tc>
        <w:tc>
          <w:tcPr>
            <w:tcW w:w="1944" w:type="dxa"/>
            <w:vMerge w:val="restart"/>
            <w:shd w:val="clear" w:color="auto" w:fill="F0F0F0"/>
          </w:tcPr>
          <w:p w14:paraId="0ACB9033" w14:textId="77777777" w:rsidR="00F33EFB" w:rsidRDefault="00B91883">
            <w:pPr>
              <w:pStyle w:val="TableParagraph"/>
              <w:spacing w:before="129"/>
              <w:ind w:left="655" w:right="109" w:hanging="526"/>
              <w:rPr>
                <w:b/>
                <w:sz w:val="21"/>
              </w:rPr>
            </w:pPr>
            <w:r>
              <w:rPr>
                <w:b/>
                <w:sz w:val="21"/>
              </w:rPr>
              <w:t>Festival of Trees Hours</w:t>
            </w:r>
          </w:p>
        </w:tc>
        <w:tc>
          <w:tcPr>
            <w:tcW w:w="1872" w:type="dxa"/>
            <w:vMerge w:val="restart"/>
            <w:shd w:val="clear" w:color="auto" w:fill="F0F0F0"/>
          </w:tcPr>
          <w:p w14:paraId="3E67A502" w14:textId="77777777" w:rsidR="00F33EFB" w:rsidRDefault="00B91883">
            <w:pPr>
              <w:pStyle w:val="TableParagraph"/>
              <w:spacing w:before="129"/>
              <w:ind w:left="590"/>
              <w:rPr>
                <w:b/>
                <w:sz w:val="21"/>
              </w:rPr>
            </w:pPr>
            <w:r>
              <w:rPr>
                <w:b/>
                <w:sz w:val="21"/>
              </w:rPr>
              <w:t>MBCH</w:t>
            </w:r>
          </w:p>
          <w:p w14:paraId="29320536" w14:textId="77777777" w:rsidR="00F33EFB" w:rsidRDefault="00B91883">
            <w:pPr>
              <w:pStyle w:val="TableParagraph"/>
              <w:ind w:left="588"/>
              <w:rPr>
                <w:b/>
                <w:sz w:val="21"/>
              </w:rPr>
            </w:pPr>
            <w:r>
              <w:rPr>
                <w:b/>
                <w:sz w:val="21"/>
              </w:rPr>
              <w:t>Hours</w:t>
            </w:r>
          </w:p>
        </w:tc>
        <w:tc>
          <w:tcPr>
            <w:tcW w:w="1875" w:type="dxa"/>
            <w:vMerge w:val="restart"/>
            <w:shd w:val="clear" w:color="auto" w:fill="F0F0F0"/>
          </w:tcPr>
          <w:p w14:paraId="7EFEA707" w14:textId="77777777" w:rsidR="00F33EFB" w:rsidRDefault="00B91883">
            <w:pPr>
              <w:pStyle w:val="TableParagraph"/>
              <w:spacing w:before="129"/>
              <w:ind w:left="619" w:right="445" w:hanging="183"/>
              <w:rPr>
                <w:b/>
                <w:sz w:val="21"/>
              </w:rPr>
            </w:pPr>
            <w:r>
              <w:rPr>
                <w:b/>
                <w:sz w:val="21"/>
              </w:rPr>
              <w:t>Gift Shop Hours</w:t>
            </w:r>
          </w:p>
        </w:tc>
        <w:tc>
          <w:tcPr>
            <w:tcW w:w="1236" w:type="dxa"/>
            <w:vMerge w:val="restart"/>
            <w:shd w:val="clear" w:color="auto" w:fill="F0F0F0"/>
          </w:tcPr>
          <w:p w14:paraId="0A5AC383" w14:textId="77777777" w:rsidR="00F33EFB" w:rsidRDefault="00B91883">
            <w:pPr>
              <w:pStyle w:val="TableParagraph"/>
              <w:spacing w:before="84"/>
              <w:ind w:left="206" w:right="203" w:hanging="8"/>
              <w:jc w:val="center"/>
              <w:rPr>
                <w:b/>
              </w:rPr>
            </w:pPr>
            <w:r>
              <w:rPr>
                <w:b/>
              </w:rPr>
              <w:t>TOTAL HOURS</w:t>
            </w:r>
          </w:p>
          <w:p w14:paraId="570B37C1" w14:textId="77777777" w:rsidR="00F33EFB" w:rsidRDefault="00B91883">
            <w:pPr>
              <w:pStyle w:val="TableParagraph"/>
              <w:spacing w:before="8"/>
              <w:ind w:left="0"/>
              <w:jc w:val="center"/>
              <w:rPr>
                <w:b/>
                <w:sz w:val="21"/>
              </w:rPr>
            </w:pPr>
            <w:r>
              <w:rPr>
                <w:b/>
                <w:sz w:val="21"/>
              </w:rPr>
              <w:t>↓</w:t>
            </w:r>
          </w:p>
        </w:tc>
      </w:tr>
      <w:tr w:rsidR="00F33EFB" w14:paraId="52C4DB93" w14:textId="77777777">
        <w:trPr>
          <w:trHeight w:hRule="exact" w:val="520"/>
        </w:trPr>
        <w:tc>
          <w:tcPr>
            <w:tcW w:w="2304" w:type="dxa"/>
            <w:shd w:val="clear" w:color="auto" w:fill="F0F0F0"/>
          </w:tcPr>
          <w:p w14:paraId="55BA3A2A" w14:textId="77777777" w:rsidR="00F33EFB" w:rsidRDefault="00B91883">
            <w:pPr>
              <w:pStyle w:val="TableParagraph"/>
              <w:spacing w:before="87"/>
              <w:ind w:left="698"/>
              <w:rPr>
                <w:b/>
                <w:sz w:val="21"/>
              </w:rPr>
            </w:pPr>
            <w:r>
              <w:rPr>
                <w:b/>
                <w:sz w:val="21"/>
              </w:rPr>
              <w:t>DATES ↓</w:t>
            </w:r>
          </w:p>
        </w:tc>
        <w:tc>
          <w:tcPr>
            <w:tcW w:w="1873" w:type="dxa"/>
            <w:vMerge/>
            <w:shd w:val="clear" w:color="auto" w:fill="F0F0F0"/>
          </w:tcPr>
          <w:p w14:paraId="64563F90" w14:textId="77777777" w:rsidR="00F33EFB" w:rsidRDefault="00F33EFB"/>
        </w:tc>
        <w:tc>
          <w:tcPr>
            <w:tcW w:w="1944" w:type="dxa"/>
            <w:vMerge/>
            <w:shd w:val="clear" w:color="auto" w:fill="F0F0F0"/>
          </w:tcPr>
          <w:p w14:paraId="5BD15D24" w14:textId="77777777" w:rsidR="00F33EFB" w:rsidRDefault="00F33EFB"/>
        </w:tc>
        <w:tc>
          <w:tcPr>
            <w:tcW w:w="1872" w:type="dxa"/>
            <w:vMerge/>
            <w:shd w:val="clear" w:color="auto" w:fill="F0F0F0"/>
          </w:tcPr>
          <w:p w14:paraId="09EF0227" w14:textId="77777777" w:rsidR="00F33EFB" w:rsidRDefault="00F33EFB"/>
        </w:tc>
        <w:tc>
          <w:tcPr>
            <w:tcW w:w="1875" w:type="dxa"/>
            <w:vMerge/>
            <w:shd w:val="clear" w:color="auto" w:fill="F0F0F0"/>
          </w:tcPr>
          <w:p w14:paraId="31323E01" w14:textId="77777777" w:rsidR="00F33EFB" w:rsidRDefault="00F33EFB"/>
        </w:tc>
        <w:tc>
          <w:tcPr>
            <w:tcW w:w="1236" w:type="dxa"/>
            <w:vMerge/>
            <w:shd w:val="clear" w:color="auto" w:fill="F0F0F0"/>
          </w:tcPr>
          <w:p w14:paraId="6F8169CD" w14:textId="77777777" w:rsidR="00F33EFB" w:rsidRDefault="00F33EFB"/>
        </w:tc>
      </w:tr>
      <w:tr w:rsidR="00F33EFB" w14:paraId="355F75C7" w14:textId="77777777">
        <w:trPr>
          <w:trHeight w:hRule="exact" w:val="422"/>
        </w:trPr>
        <w:tc>
          <w:tcPr>
            <w:tcW w:w="2304" w:type="dxa"/>
            <w:tcBorders>
              <w:bottom w:val="single" w:sz="4" w:space="0" w:color="000000"/>
            </w:tcBorders>
          </w:tcPr>
          <w:p w14:paraId="65288B37" w14:textId="77777777" w:rsidR="00F33EFB" w:rsidRDefault="00F33EFB"/>
        </w:tc>
        <w:tc>
          <w:tcPr>
            <w:tcW w:w="1873" w:type="dxa"/>
            <w:tcBorders>
              <w:bottom w:val="single" w:sz="4" w:space="0" w:color="000000"/>
            </w:tcBorders>
          </w:tcPr>
          <w:p w14:paraId="5F719DA3" w14:textId="77777777" w:rsidR="00F33EFB" w:rsidRDefault="00F33EFB"/>
        </w:tc>
        <w:tc>
          <w:tcPr>
            <w:tcW w:w="1944" w:type="dxa"/>
            <w:tcBorders>
              <w:bottom w:val="single" w:sz="4" w:space="0" w:color="000000"/>
            </w:tcBorders>
          </w:tcPr>
          <w:p w14:paraId="24B95C32" w14:textId="77777777" w:rsidR="00F33EFB" w:rsidRDefault="00F33EFB"/>
        </w:tc>
        <w:tc>
          <w:tcPr>
            <w:tcW w:w="1872" w:type="dxa"/>
            <w:tcBorders>
              <w:bottom w:val="single" w:sz="4" w:space="0" w:color="000000"/>
            </w:tcBorders>
          </w:tcPr>
          <w:p w14:paraId="7612A5CE" w14:textId="77777777" w:rsidR="00F33EFB" w:rsidRDefault="00F33EFB"/>
        </w:tc>
        <w:tc>
          <w:tcPr>
            <w:tcW w:w="1875" w:type="dxa"/>
            <w:tcBorders>
              <w:bottom w:val="single" w:sz="4" w:space="0" w:color="000000"/>
            </w:tcBorders>
          </w:tcPr>
          <w:p w14:paraId="446FC027" w14:textId="77777777" w:rsidR="00F33EFB" w:rsidRDefault="00F33EFB"/>
        </w:tc>
        <w:tc>
          <w:tcPr>
            <w:tcW w:w="1236" w:type="dxa"/>
            <w:tcBorders>
              <w:bottom w:val="single" w:sz="4" w:space="0" w:color="000000"/>
            </w:tcBorders>
            <w:shd w:val="clear" w:color="auto" w:fill="F0F0F0"/>
          </w:tcPr>
          <w:p w14:paraId="0E2B7CCD" w14:textId="77777777" w:rsidR="00F33EFB" w:rsidRDefault="00F33EFB"/>
        </w:tc>
      </w:tr>
      <w:tr w:rsidR="00F33EFB" w14:paraId="17CEBAC6" w14:textId="77777777">
        <w:trPr>
          <w:trHeight w:hRule="exact" w:val="428"/>
        </w:trPr>
        <w:tc>
          <w:tcPr>
            <w:tcW w:w="2304" w:type="dxa"/>
            <w:tcBorders>
              <w:top w:val="single" w:sz="4" w:space="0" w:color="000000"/>
              <w:bottom w:val="single" w:sz="4" w:space="0" w:color="000000"/>
            </w:tcBorders>
          </w:tcPr>
          <w:p w14:paraId="2A361AB4" w14:textId="77777777" w:rsidR="00F33EFB" w:rsidRDefault="00F33EFB"/>
        </w:tc>
        <w:tc>
          <w:tcPr>
            <w:tcW w:w="1873" w:type="dxa"/>
            <w:tcBorders>
              <w:top w:val="single" w:sz="4" w:space="0" w:color="000000"/>
              <w:bottom w:val="single" w:sz="4" w:space="0" w:color="000000"/>
            </w:tcBorders>
          </w:tcPr>
          <w:p w14:paraId="78AB22D6" w14:textId="77777777" w:rsidR="00F33EFB" w:rsidRDefault="00F33EFB"/>
        </w:tc>
        <w:tc>
          <w:tcPr>
            <w:tcW w:w="1944" w:type="dxa"/>
            <w:tcBorders>
              <w:top w:val="single" w:sz="4" w:space="0" w:color="000000"/>
              <w:bottom w:val="single" w:sz="4" w:space="0" w:color="000000"/>
            </w:tcBorders>
          </w:tcPr>
          <w:p w14:paraId="58645577" w14:textId="77777777" w:rsidR="00F33EFB" w:rsidRDefault="00F33EFB"/>
        </w:tc>
        <w:tc>
          <w:tcPr>
            <w:tcW w:w="1872" w:type="dxa"/>
            <w:tcBorders>
              <w:top w:val="single" w:sz="4" w:space="0" w:color="000000"/>
              <w:bottom w:val="single" w:sz="4" w:space="0" w:color="000000"/>
            </w:tcBorders>
          </w:tcPr>
          <w:p w14:paraId="1C2F9B76" w14:textId="77777777" w:rsidR="00F33EFB" w:rsidRDefault="00F33EFB"/>
        </w:tc>
        <w:tc>
          <w:tcPr>
            <w:tcW w:w="1875" w:type="dxa"/>
            <w:tcBorders>
              <w:top w:val="single" w:sz="4" w:space="0" w:color="000000"/>
              <w:bottom w:val="single" w:sz="4" w:space="0" w:color="000000"/>
            </w:tcBorders>
          </w:tcPr>
          <w:p w14:paraId="696BC08D" w14:textId="77777777" w:rsidR="00F33EFB" w:rsidRDefault="00F33EFB"/>
        </w:tc>
        <w:tc>
          <w:tcPr>
            <w:tcW w:w="1236" w:type="dxa"/>
            <w:tcBorders>
              <w:top w:val="single" w:sz="4" w:space="0" w:color="000000"/>
              <w:bottom w:val="single" w:sz="4" w:space="0" w:color="000000"/>
            </w:tcBorders>
            <w:shd w:val="clear" w:color="auto" w:fill="F0F0F0"/>
          </w:tcPr>
          <w:p w14:paraId="65C6D463" w14:textId="77777777" w:rsidR="00F33EFB" w:rsidRDefault="00F33EFB"/>
        </w:tc>
      </w:tr>
      <w:tr w:rsidR="00F33EFB" w14:paraId="4E54FFE4" w14:textId="77777777">
        <w:trPr>
          <w:trHeight w:hRule="exact" w:val="425"/>
        </w:trPr>
        <w:tc>
          <w:tcPr>
            <w:tcW w:w="2304" w:type="dxa"/>
            <w:tcBorders>
              <w:top w:val="single" w:sz="4" w:space="0" w:color="000000"/>
              <w:bottom w:val="single" w:sz="4" w:space="0" w:color="000000"/>
            </w:tcBorders>
          </w:tcPr>
          <w:p w14:paraId="70E00B7A" w14:textId="77777777" w:rsidR="00F33EFB" w:rsidRDefault="00F33EFB"/>
        </w:tc>
        <w:tc>
          <w:tcPr>
            <w:tcW w:w="1873" w:type="dxa"/>
            <w:tcBorders>
              <w:top w:val="single" w:sz="4" w:space="0" w:color="000000"/>
              <w:bottom w:val="single" w:sz="4" w:space="0" w:color="000000"/>
            </w:tcBorders>
          </w:tcPr>
          <w:p w14:paraId="5E254772" w14:textId="77777777" w:rsidR="00F33EFB" w:rsidRDefault="00F33EFB"/>
        </w:tc>
        <w:tc>
          <w:tcPr>
            <w:tcW w:w="1944" w:type="dxa"/>
            <w:tcBorders>
              <w:top w:val="single" w:sz="4" w:space="0" w:color="000000"/>
              <w:bottom w:val="single" w:sz="4" w:space="0" w:color="000000"/>
            </w:tcBorders>
          </w:tcPr>
          <w:p w14:paraId="5732D1A1" w14:textId="77777777" w:rsidR="00F33EFB" w:rsidRDefault="00F33EFB"/>
        </w:tc>
        <w:tc>
          <w:tcPr>
            <w:tcW w:w="1872" w:type="dxa"/>
            <w:tcBorders>
              <w:top w:val="single" w:sz="4" w:space="0" w:color="000000"/>
              <w:bottom w:val="single" w:sz="4" w:space="0" w:color="000000"/>
            </w:tcBorders>
          </w:tcPr>
          <w:p w14:paraId="53A0F8EF" w14:textId="77777777" w:rsidR="00F33EFB" w:rsidRDefault="00F33EFB"/>
        </w:tc>
        <w:tc>
          <w:tcPr>
            <w:tcW w:w="1875" w:type="dxa"/>
            <w:tcBorders>
              <w:top w:val="single" w:sz="4" w:space="0" w:color="000000"/>
              <w:bottom w:val="single" w:sz="4" w:space="0" w:color="000000"/>
            </w:tcBorders>
          </w:tcPr>
          <w:p w14:paraId="617AD4CB" w14:textId="77777777" w:rsidR="00F33EFB" w:rsidRDefault="00F33EFB"/>
        </w:tc>
        <w:tc>
          <w:tcPr>
            <w:tcW w:w="1236" w:type="dxa"/>
            <w:tcBorders>
              <w:top w:val="single" w:sz="4" w:space="0" w:color="000000"/>
              <w:bottom w:val="single" w:sz="4" w:space="0" w:color="000000"/>
            </w:tcBorders>
            <w:shd w:val="clear" w:color="auto" w:fill="F0F0F0"/>
          </w:tcPr>
          <w:p w14:paraId="40426622" w14:textId="77777777" w:rsidR="00F33EFB" w:rsidRDefault="00F33EFB"/>
        </w:tc>
      </w:tr>
      <w:tr w:rsidR="00F33EFB" w14:paraId="47399CBC" w14:textId="77777777">
        <w:trPr>
          <w:trHeight w:hRule="exact" w:val="420"/>
        </w:trPr>
        <w:tc>
          <w:tcPr>
            <w:tcW w:w="2304" w:type="dxa"/>
            <w:tcBorders>
              <w:top w:val="single" w:sz="4" w:space="0" w:color="000000"/>
              <w:bottom w:val="single" w:sz="4" w:space="0" w:color="000000"/>
            </w:tcBorders>
          </w:tcPr>
          <w:p w14:paraId="2DE9A9FE" w14:textId="77777777" w:rsidR="00F33EFB" w:rsidRDefault="00F33EFB"/>
        </w:tc>
        <w:tc>
          <w:tcPr>
            <w:tcW w:w="1873" w:type="dxa"/>
            <w:tcBorders>
              <w:top w:val="single" w:sz="4" w:space="0" w:color="000000"/>
              <w:bottom w:val="single" w:sz="4" w:space="0" w:color="000000"/>
            </w:tcBorders>
          </w:tcPr>
          <w:p w14:paraId="782B38C8" w14:textId="77777777" w:rsidR="00F33EFB" w:rsidRDefault="00F33EFB"/>
        </w:tc>
        <w:tc>
          <w:tcPr>
            <w:tcW w:w="1944" w:type="dxa"/>
            <w:tcBorders>
              <w:top w:val="single" w:sz="4" w:space="0" w:color="000000"/>
              <w:bottom w:val="single" w:sz="4" w:space="0" w:color="000000"/>
            </w:tcBorders>
          </w:tcPr>
          <w:p w14:paraId="2D2E43BF" w14:textId="77777777" w:rsidR="00F33EFB" w:rsidRDefault="00F33EFB"/>
        </w:tc>
        <w:tc>
          <w:tcPr>
            <w:tcW w:w="1872" w:type="dxa"/>
            <w:tcBorders>
              <w:top w:val="single" w:sz="4" w:space="0" w:color="000000"/>
              <w:bottom w:val="single" w:sz="4" w:space="0" w:color="000000"/>
            </w:tcBorders>
          </w:tcPr>
          <w:p w14:paraId="62E9D039" w14:textId="77777777" w:rsidR="00F33EFB" w:rsidRDefault="00F33EFB"/>
        </w:tc>
        <w:tc>
          <w:tcPr>
            <w:tcW w:w="1875" w:type="dxa"/>
            <w:tcBorders>
              <w:top w:val="single" w:sz="4" w:space="0" w:color="000000"/>
              <w:bottom w:val="single" w:sz="4" w:space="0" w:color="000000"/>
            </w:tcBorders>
          </w:tcPr>
          <w:p w14:paraId="3EE612BE" w14:textId="77777777" w:rsidR="00F33EFB" w:rsidRDefault="00F33EFB"/>
        </w:tc>
        <w:tc>
          <w:tcPr>
            <w:tcW w:w="1236" w:type="dxa"/>
            <w:tcBorders>
              <w:top w:val="single" w:sz="4" w:space="0" w:color="000000"/>
              <w:bottom w:val="single" w:sz="4" w:space="0" w:color="000000"/>
            </w:tcBorders>
            <w:shd w:val="clear" w:color="auto" w:fill="F0F0F0"/>
          </w:tcPr>
          <w:p w14:paraId="1B69DC6A" w14:textId="77777777" w:rsidR="00F33EFB" w:rsidRDefault="00F33EFB"/>
        </w:tc>
      </w:tr>
      <w:tr w:rsidR="00F33EFB" w14:paraId="77A0C09F" w14:textId="77777777">
        <w:trPr>
          <w:trHeight w:hRule="exact" w:val="427"/>
        </w:trPr>
        <w:tc>
          <w:tcPr>
            <w:tcW w:w="2304" w:type="dxa"/>
            <w:tcBorders>
              <w:top w:val="single" w:sz="4" w:space="0" w:color="000000"/>
              <w:bottom w:val="single" w:sz="4" w:space="0" w:color="000000"/>
            </w:tcBorders>
          </w:tcPr>
          <w:p w14:paraId="083EA40E" w14:textId="77777777" w:rsidR="00F33EFB" w:rsidRDefault="00F33EFB"/>
        </w:tc>
        <w:tc>
          <w:tcPr>
            <w:tcW w:w="1873" w:type="dxa"/>
            <w:tcBorders>
              <w:top w:val="single" w:sz="4" w:space="0" w:color="000000"/>
              <w:bottom w:val="single" w:sz="4" w:space="0" w:color="000000"/>
            </w:tcBorders>
          </w:tcPr>
          <w:p w14:paraId="662852B3" w14:textId="77777777" w:rsidR="00F33EFB" w:rsidRDefault="00F33EFB"/>
        </w:tc>
        <w:tc>
          <w:tcPr>
            <w:tcW w:w="1944" w:type="dxa"/>
            <w:tcBorders>
              <w:top w:val="single" w:sz="4" w:space="0" w:color="000000"/>
              <w:bottom w:val="single" w:sz="4" w:space="0" w:color="000000"/>
            </w:tcBorders>
          </w:tcPr>
          <w:p w14:paraId="33F97DE9" w14:textId="77777777" w:rsidR="00F33EFB" w:rsidRDefault="00F33EFB"/>
        </w:tc>
        <w:tc>
          <w:tcPr>
            <w:tcW w:w="1872" w:type="dxa"/>
            <w:tcBorders>
              <w:top w:val="single" w:sz="4" w:space="0" w:color="000000"/>
              <w:bottom w:val="single" w:sz="4" w:space="0" w:color="000000"/>
            </w:tcBorders>
          </w:tcPr>
          <w:p w14:paraId="0560282B" w14:textId="77777777" w:rsidR="00F33EFB" w:rsidRDefault="00F33EFB"/>
        </w:tc>
        <w:tc>
          <w:tcPr>
            <w:tcW w:w="1875" w:type="dxa"/>
            <w:tcBorders>
              <w:top w:val="single" w:sz="4" w:space="0" w:color="000000"/>
              <w:bottom w:val="single" w:sz="4" w:space="0" w:color="000000"/>
            </w:tcBorders>
          </w:tcPr>
          <w:p w14:paraId="54F1A8E6" w14:textId="77777777" w:rsidR="00F33EFB" w:rsidRDefault="00F33EFB"/>
        </w:tc>
        <w:tc>
          <w:tcPr>
            <w:tcW w:w="1236" w:type="dxa"/>
            <w:tcBorders>
              <w:top w:val="single" w:sz="4" w:space="0" w:color="000000"/>
              <w:bottom w:val="single" w:sz="4" w:space="0" w:color="000000"/>
            </w:tcBorders>
            <w:shd w:val="clear" w:color="auto" w:fill="F0F0F0"/>
          </w:tcPr>
          <w:p w14:paraId="55E970FF" w14:textId="77777777" w:rsidR="00F33EFB" w:rsidRDefault="00F33EFB"/>
        </w:tc>
      </w:tr>
      <w:tr w:rsidR="00F33EFB" w14:paraId="2945CEA1" w14:textId="77777777">
        <w:trPr>
          <w:trHeight w:hRule="exact" w:val="425"/>
        </w:trPr>
        <w:tc>
          <w:tcPr>
            <w:tcW w:w="2304" w:type="dxa"/>
            <w:tcBorders>
              <w:top w:val="single" w:sz="4" w:space="0" w:color="000000"/>
              <w:bottom w:val="single" w:sz="4" w:space="0" w:color="000000"/>
            </w:tcBorders>
          </w:tcPr>
          <w:p w14:paraId="6D0A99BB" w14:textId="77777777" w:rsidR="00F33EFB" w:rsidRDefault="00F33EFB"/>
        </w:tc>
        <w:tc>
          <w:tcPr>
            <w:tcW w:w="1873" w:type="dxa"/>
            <w:tcBorders>
              <w:top w:val="single" w:sz="4" w:space="0" w:color="000000"/>
              <w:bottom w:val="single" w:sz="4" w:space="0" w:color="000000"/>
            </w:tcBorders>
          </w:tcPr>
          <w:p w14:paraId="4AB89272" w14:textId="77777777" w:rsidR="00F33EFB" w:rsidRDefault="00F33EFB"/>
        </w:tc>
        <w:tc>
          <w:tcPr>
            <w:tcW w:w="1944" w:type="dxa"/>
            <w:tcBorders>
              <w:top w:val="single" w:sz="4" w:space="0" w:color="000000"/>
              <w:bottom w:val="single" w:sz="4" w:space="0" w:color="000000"/>
            </w:tcBorders>
          </w:tcPr>
          <w:p w14:paraId="25D6EE77" w14:textId="77777777" w:rsidR="00F33EFB" w:rsidRDefault="00F33EFB"/>
        </w:tc>
        <w:tc>
          <w:tcPr>
            <w:tcW w:w="1872" w:type="dxa"/>
            <w:tcBorders>
              <w:top w:val="single" w:sz="4" w:space="0" w:color="000000"/>
              <w:bottom w:val="single" w:sz="4" w:space="0" w:color="000000"/>
            </w:tcBorders>
          </w:tcPr>
          <w:p w14:paraId="418716E9" w14:textId="77777777" w:rsidR="00F33EFB" w:rsidRDefault="00F33EFB"/>
        </w:tc>
        <w:tc>
          <w:tcPr>
            <w:tcW w:w="1875" w:type="dxa"/>
            <w:tcBorders>
              <w:top w:val="single" w:sz="4" w:space="0" w:color="000000"/>
              <w:bottom w:val="single" w:sz="4" w:space="0" w:color="000000"/>
            </w:tcBorders>
          </w:tcPr>
          <w:p w14:paraId="7686ADA7" w14:textId="77777777" w:rsidR="00F33EFB" w:rsidRDefault="00F33EFB"/>
        </w:tc>
        <w:tc>
          <w:tcPr>
            <w:tcW w:w="1236" w:type="dxa"/>
            <w:tcBorders>
              <w:top w:val="single" w:sz="4" w:space="0" w:color="000000"/>
              <w:bottom w:val="single" w:sz="4" w:space="0" w:color="000000"/>
            </w:tcBorders>
            <w:shd w:val="clear" w:color="auto" w:fill="F0F0F0"/>
          </w:tcPr>
          <w:p w14:paraId="27C0C4AC" w14:textId="77777777" w:rsidR="00F33EFB" w:rsidRDefault="00F33EFB"/>
        </w:tc>
      </w:tr>
      <w:tr w:rsidR="00F33EFB" w14:paraId="7BAC964C" w14:textId="77777777">
        <w:trPr>
          <w:trHeight w:hRule="exact" w:val="442"/>
        </w:trPr>
        <w:tc>
          <w:tcPr>
            <w:tcW w:w="2304" w:type="dxa"/>
            <w:tcBorders>
              <w:top w:val="single" w:sz="4" w:space="0" w:color="000000"/>
              <w:bottom w:val="single" w:sz="12" w:space="0" w:color="000000"/>
            </w:tcBorders>
          </w:tcPr>
          <w:p w14:paraId="7614CFA6" w14:textId="77777777" w:rsidR="00F33EFB" w:rsidRDefault="00F33EFB"/>
        </w:tc>
        <w:tc>
          <w:tcPr>
            <w:tcW w:w="1873" w:type="dxa"/>
            <w:tcBorders>
              <w:top w:val="single" w:sz="4" w:space="0" w:color="000000"/>
              <w:bottom w:val="single" w:sz="12" w:space="0" w:color="000000"/>
            </w:tcBorders>
          </w:tcPr>
          <w:p w14:paraId="176F195B" w14:textId="77777777" w:rsidR="00F33EFB" w:rsidRDefault="00F33EFB"/>
        </w:tc>
        <w:tc>
          <w:tcPr>
            <w:tcW w:w="1944" w:type="dxa"/>
            <w:tcBorders>
              <w:top w:val="single" w:sz="4" w:space="0" w:color="000000"/>
              <w:bottom w:val="single" w:sz="12" w:space="0" w:color="000000"/>
            </w:tcBorders>
          </w:tcPr>
          <w:p w14:paraId="1C2C69E3" w14:textId="77777777" w:rsidR="00F33EFB" w:rsidRDefault="00F33EFB"/>
        </w:tc>
        <w:tc>
          <w:tcPr>
            <w:tcW w:w="1872" w:type="dxa"/>
            <w:tcBorders>
              <w:top w:val="single" w:sz="4" w:space="0" w:color="000000"/>
              <w:bottom w:val="single" w:sz="12" w:space="0" w:color="000000"/>
            </w:tcBorders>
          </w:tcPr>
          <w:p w14:paraId="6EE6FB49" w14:textId="77777777" w:rsidR="00F33EFB" w:rsidRDefault="00F33EFB"/>
        </w:tc>
        <w:tc>
          <w:tcPr>
            <w:tcW w:w="1875" w:type="dxa"/>
            <w:tcBorders>
              <w:top w:val="single" w:sz="4" w:space="0" w:color="000000"/>
              <w:bottom w:val="single" w:sz="12" w:space="0" w:color="000000"/>
            </w:tcBorders>
          </w:tcPr>
          <w:p w14:paraId="2E4306D9" w14:textId="77777777" w:rsidR="00F33EFB" w:rsidRDefault="00F33EFB"/>
        </w:tc>
        <w:tc>
          <w:tcPr>
            <w:tcW w:w="1236" w:type="dxa"/>
            <w:tcBorders>
              <w:top w:val="single" w:sz="4" w:space="0" w:color="000000"/>
            </w:tcBorders>
            <w:shd w:val="clear" w:color="auto" w:fill="F0F0F0"/>
          </w:tcPr>
          <w:p w14:paraId="5C6A78E3" w14:textId="77777777" w:rsidR="00F33EFB" w:rsidRDefault="00F33EFB"/>
        </w:tc>
      </w:tr>
      <w:tr w:rsidR="00F33EFB" w14:paraId="5823A4F3" w14:textId="77777777">
        <w:trPr>
          <w:trHeight w:hRule="exact" w:val="547"/>
        </w:trPr>
        <w:tc>
          <w:tcPr>
            <w:tcW w:w="2304" w:type="dxa"/>
            <w:shd w:val="clear" w:color="auto" w:fill="F0F0F0"/>
          </w:tcPr>
          <w:p w14:paraId="270EC8CA" w14:textId="77777777" w:rsidR="00F33EFB" w:rsidRDefault="00B91883">
            <w:pPr>
              <w:pStyle w:val="TableParagraph"/>
              <w:spacing w:before="129"/>
              <w:ind w:left="93"/>
              <w:rPr>
                <w:b/>
              </w:rPr>
            </w:pPr>
            <w:r>
              <w:rPr>
                <w:b/>
              </w:rPr>
              <w:t>TOTAL HOURS</w:t>
            </w:r>
            <w:r>
              <w:rPr>
                <w:b/>
                <w:spacing w:val="52"/>
              </w:rPr>
              <w:t xml:space="preserve"> </w:t>
            </w:r>
            <w:r>
              <w:rPr>
                <w:b/>
              </w:rPr>
              <w:t>→</w:t>
            </w:r>
          </w:p>
        </w:tc>
        <w:tc>
          <w:tcPr>
            <w:tcW w:w="1873" w:type="dxa"/>
            <w:shd w:val="clear" w:color="auto" w:fill="F0F0F0"/>
          </w:tcPr>
          <w:p w14:paraId="7D39A580" w14:textId="77777777" w:rsidR="00F33EFB" w:rsidRDefault="00F33EFB"/>
        </w:tc>
        <w:tc>
          <w:tcPr>
            <w:tcW w:w="1944" w:type="dxa"/>
            <w:shd w:val="clear" w:color="auto" w:fill="F0F0F0"/>
          </w:tcPr>
          <w:p w14:paraId="278F2194" w14:textId="77777777" w:rsidR="00F33EFB" w:rsidRDefault="00F33EFB"/>
        </w:tc>
        <w:tc>
          <w:tcPr>
            <w:tcW w:w="1872" w:type="dxa"/>
            <w:shd w:val="clear" w:color="auto" w:fill="F0F0F0"/>
          </w:tcPr>
          <w:p w14:paraId="3907EAD4" w14:textId="77777777" w:rsidR="00F33EFB" w:rsidRDefault="00F33EFB"/>
        </w:tc>
        <w:tc>
          <w:tcPr>
            <w:tcW w:w="1875" w:type="dxa"/>
            <w:shd w:val="clear" w:color="auto" w:fill="F0F0F0"/>
          </w:tcPr>
          <w:p w14:paraId="7FC8AC77" w14:textId="77777777" w:rsidR="00F33EFB" w:rsidRDefault="00F33EFB"/>
        </w:tc>
        <w:tc>
          <w:tcPr>
            <w:tcW w:w="1236" w:type="dxa"/>
            <w:shd w:val="clear" w:color="auto" w:fill="F0F0F0"/>
          </w:tcPr>
          <w:p w14:paraId="508D4F2F" w14:textId="77777777" w:rsidR="00F33EFB" w:rsidRDefault="00F33EFB"/>
        </w:tc>
      </w:tr>
    </w:tbl>
    <w:p w14:paraId="6A7BE72D" w14:textId="77777777" w:rsidR="00F33EFB" w:rsidRDefault="00F33EFB">
      <w:pPr>
        <w:pStyle w:val="BodyText"/>
        <w:spacing w:before="8"/>
        <w:rPr>
          <w:sz w:val="23"/>
        </w:rPr>
      </w:pPr>
    </w:p>
    <w:p w14:paraId="2E608E94" w14:textId="77777777" w:rsidR="00F33EFB" w:rsidRDefault="00B91883">
      <w:pPr>
        <w:tabs>
          <w:tab w:val="left" w:pos="960"/>
          <w:tab w:val="left" w:pos="1680"/>
          <w:tab w:val="left" w:pos="2400"/>
          <w:tab w:val="left" w:pos="3120"/>
          <w:tab w:val="left" w:pos="3840"/>
          <w:tab w:val="left" w:pos="4560"/>
          <w:tab w:val="left" w:pos="5280"/>
          <w:tab w:val="left" w:pos="6000"/>
          <w:tab w:val="left" w:pos="6721"/>
          <w:tab w:val="left" w:pos="7441"/>
          <w:tab w:val="left" w:pos="8161"/>
          <w:tab w:val="left" w:pos="8881"/>
          <w:tab w:val="left" w:pos="9601"/>
          <w:tab w:val="left" w:pos="10321"/>
        </w:tabs>
        <w:ind w:left="240"/>
        <w:rPr>
          <w:sz w:val="20"/>
        </w:rPr>
      </w:pPr>
      <w:r>
        <w:rPr>
          <w:sz w:val="20"/>
        </w:rPr>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r>
        <w:rPr>
          <w:sz w:val="20"/>
        </w:rPr>
        <w:tab/>
        <w:t>»</w:t>
      </w:r>
    </w:p>
    <w:p w14:paraId="4B14DCF1" w14:textId="77777777" w:rsidR="00F33EFB" w:rsidRDefault="00B91883" w:rsidP="00817B78">
      <w:pPr>
        <w:rPr>
          <w:sz w:val="20"/>
        </w:rPr>
      </w:pPr>
      <w:r>
        <w:rPr>
          <w:b/>
          <w:sz w:val="24"/>
          <w:u w:val="thick"/>
        </w:rPr>
        <w:t>In-Kind Donations</w:t>
      </w:r>
      <w:r w:rsidRPr="00CC3AED">
        <w:rPr>
          <w:b/>
          <w:sz w:val="24"/>
        </w:rPr>
        <w:t xml:space="preserve">:  </w:t>
      </w:r>
      <w:r>
        <w:rPr>
          <w:sz w:val="20"/>
        </w:rPr>
        <w:t>Include donations of items to Mary Bridge Children’s Hospital (MBCH).</w:t>
      </w:r>
    </w:p>
    <w:p w14:paraId="7A6CEA5B" w14:textId="013DAAED" w:rsidR="00F33EFB" w:rsidRDefault="00B91883">
      <w:pPr>
        <w:spacing w:before="3"/>
        <w:ind w:left="2515" w:right="862"/>
        <w:rPr>
          <w:sz w:val="20"/>
        </w:rPr>
      </w:pPr>
      <w:r>
        <w:rPr>
          <w:sz w:val="20"/>
        </w:rPr>
        <w:t>Attach copies of donation forms, assigning each donation a dollar value (fair market value)</w:t>
      </w:r>
      <w:r w:rsidR="00916DD0">
        <w:rPr>
          <w:sz w:val="20"/>
        </w:rPr>
        <w:t>.</w:t>
      </w:r>
      <w:r>
        <w:rPr>
          <w:sz w:val="20"/>
        </w:rPr>
        <w:t xml:space="preserve"> See back of page for guidelines about which donations to include.</w:t>
      </w:r>
    </w:p>
    <w:p w14:paraId="3F6798F9" w14:textId="77777777" w:rsidR="00F33EFB" w:rsidRDefault="00F33EFB">
      <w:pPr>
        <w:pStyle w:val="BodyText"/>
        <w:spacing w:before="6"/>
      </w:pPr>
    </w:p>
    <w:tbl>
      <w:tblPr>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20"/>
        <w:gridCol w:w="1981"/>
        <w:gridCol w:w="1889"/>
        <w:gridCol w:w="1980"/>
        <w:gridCol w:w="2790"/>
      </w:tblGrid>
      <w:tr w:rsidR="00F33EFB" w14:paraId="47D5066C" w14:textId="77777777">
        <w:trPr>
          <w:trHeight w:hRule="exact" w:val="373"/>
        </w:trPr>
        <w:tc>
          <w:tcPr>
            <w:tcW w:w="2420" w:type="dxa"/>
            <w:shd w:val="clear" w:color="auto" w:fill="F0F0F0"/>
          </w:tcPr>
          <w:p w14:paraId="0464624D" w14:textId="77777777" w:rsidR="00F33EFB" w:rsidRDefault="00B91883">
            <w:pPr>
              <w:pStyle w:val="TableParagraph"/>
              <w:spacing w:before="84"/>
              <w:ind w:left="0" w:right="235"/>
              <w:jc w:val="right"/>
              <w:rPr>
                <w:b/>
              </w:rPr>
            </w:pPr>
            <w:r>
              <w:rPr>
                <w:b/>
              </w:rPr>
              <w:t>DONATIONS →</w:t>
            </w:r>
          </w:p>
        </w:tc>
        <w:tc>
          <w:tcPr>
            <w:tcW w:w="1981" w:type="dxa"/>
            <w:vMerge w:val="restart"/>
            <w:shd w:val="clear" w:color="auto" w:fill="F0F0F0"/>
          </w:tcPr>
          <w:p w14:paraId="1A1BCF49" w14:textId="77777777" w:rsidR="00F33EFB" w:rsidRDefault="00B91883">
            <w:pPr>
              <w:pStyle w:val="TableParagraph"/>
              <w:spacing w:before="60"/>
              <w:ind w:left="436"/>
              <w:rPr>
                <w:b/>
              </w:rPr>
            </w:pPr>
            <w:r>
              <w:rPr>
                <w:b/>
              </w:rPr>
              <w:t>MBCH</w:t>
            </w:r>
          </w:p>
          <w:p w14:paraId="37EBD68C" w14:textId="77777777" w:rsidR="00F33EFB" w:rsidRDefault="00B91883">
            <w:pPr>
              <w:pStyle w:val="TableParagraph"/>
              <w:spacing w:before="63"/>
              <w:ind w:left="436" w:right="420"/>
              <w:rPr>
                <w:b/>
              </w:rPr>
            </w:pPr>
            <w:r>
              <w:rPr>
                <w:b/>
              </w:rPr>
              <w:t>Donations Value</w:t>
            </w:r>
          </w:p>
        </w:tc>
        <w:tc>
          <w:tcPr>
            <w:tcW w:w="1889" w:type="dxa"/>
            <w:vMerge w:val="restart"/>
            <w:shd w:val="clear" w:color="auto" w:fill="F0F0F0"/>
          </w:tcPr>
          <w:p w14:paraId="6D928715" w14:textId="77777777" w:rsidR="00F33EFB" w:rsidRDefault="00B91883">
            <w:pPr>
              <w:pStyle w:val="TableParagraph"/>
              <w:spacing w:before="60"/>
              <w:ind w:left="307" w:right="335"/>
              <w:rPr>
                <w:b/>
              </w:rPr>
            </w:pPr>
            <w:r>
              <w:rPr>
                <w:b/>
              </w:rPr>
              <w:t>Tree House Donations Value</w:t>
            </w:r>
          </w:p>
        </w:tc>
        <w:tc>
          <w:tcPr>
            <w:tcW w:w="1980" w:type="dxa"/>
            <w:vMerge w:val="restart"/>
            <w:shd w:val="clear" w:color="auto" w:fill="F0F0F0"/>
          </w:tcPr>
          <w:p w14:paraId="295522BF" w14:textId="77777777" w:rsidR="00F33EFB" w:rsidRDefault="00B91883">
            <w:pPr>
              <w:pStyle w:val="TableParagraph"/>
              <w:spacing w:before="60" w:line="252" w:lineRule="exact"/>
              <w:ind w:left="422"/>
              <w:rPr>
                <w:b/>
              </w:rPr>
            </w:pPr>
            <w:r>
              <w:rPr>
                <w:b/>
              </w:rPr>
              <w:t>WIC</w:t>
            </w:r>
          </w:p>
          <w:p w14:paraId="4222C570" w14:textId="77777777" w:rsidR="00F33EFB" w:rsidRDefault="00B91883">
            <w:pPr>
              <w:pStyle w:val="TableParagraph"/>
              <w:ind w:left="424" w:right="431"/>
              <w:rPr>
                <w:b/>
              </w:rPr>
            </w:pPr>
            <w:r>
              <w:rPr>
                <w:b/>
              </w:rPr>
              <w:t>Donations Value</w:t>
            </w:r>
          </w:p>
        </w:tc>
        <w:tc>
          <w:tcPr>
            <w:tcW w:w="2790" w:type="dxa"/>
            <w:vMerge w:val="restart"/>
            <w:shd w:val="clear" w:color="auto" w:fill="F0F0F0"/>
          </w:tcPr>
          <w:p w14:paraId="4AFD418A" w14:textId="77777777" w:rsidR="00F33EFB" w:rsidRDefault="00B91883">
            <w:pPr>
              <w:pStyle w:val="TableParagraph"/>
              <w:spacing w:before="175" w:line="252" w:lineRule="exact"/>
              <w:ind w:left="588" w:right="593"/>
              <w:jc w:val="center"/>
              <w:rPr>
                <w:b/>
              </w:rPr>
            </w:pPr>
            <w:r>
              <w:rPr>
                <w:b/>
              </w:rPr>
              <w:t>TOTAL VALUE</w:t>
            </w:r>
          </w:p>
          <w:p w14:paraId="70C81B87" w14:textId="77777777" w:rsidR="00F33EFB" w:rsidRDefault="00B91883">
            <w:pPr>
              <w:pStyle w:val="TableParagraph"/>
              <w:spacing w:line="252" w:lineRule="exact"/>
              <w:ind w:left="0"/>
              <w:jc w:val="center"/>
              <w:rPr>
                <w:b/>
              </w:rPr>
            </w:pPr>
            <w:r>
              <w:rPr>
                <w:b/>
              </w:rPr>
              <w:t>↓</w:t>
            </w:r>
          </w:p>
        </w:tc>
      </w:tr>
      <w:tr w:rsidR="00F33EFB" w14:paraId="37D63A5C" w14:textId="77777777">
        <w:trPr>
          <w:trHeight w:hRule="exact" w:val="599"/>
        </w:trPr>
        <w:tc>
          <w:tcPr>
            <w:tcW w:w="2420" w:type="dxa"/>
            <w:shd w:val="clear" w:color="auto" w:fill="F0F0F0"/>
          </w:tcPr>
          <w:p w14:paraId="52644B27" w14:textId="77777777" w:rsidR="00F33EFB" w:rsidRDefault="00B91883">
            <w:pPr>
              <w:pStyle w:val="TableParagraph"/>
              <w:spacing w:before="176"/>
              <w:ind w:left="607"/>
              <w:rPr>
                <w:b/>
              </w:rPr>
            </w:pPr>
            <w:r>
              <w:rPr>
                <w:b/>
              </w:rPr>
              <w:t>DATES ↓</w:t>
            </w:r>
          </w:p>
        </w:tc>
        <w:tc>
          <w:tcPr>
            <w:tcW w:w="1981" w:type="dxa"/>
            <w:vMerge/>
            <w:shd w:val="clear" w:color="auto" w:fill="F0F0F0"/>
          </w:tcPr>
          <w:p w14:paraId="6CA402EA" w14:textId="77777777" w:rsidR="00F33EFB" w:rsidRDefault="00F33EFB"/>
        </w:tc>
        <w:tc>
          <w:tcPr>
            <w:tcW w:w="1889" w:type="dxa"/>
            <w:vMerge/>
            <w:shd w:val="clear" w:color="auto" w:fill="F0F0F0"/>
          </w:tcPr>
          <w:p w14:paraId="6B10AC7D" w14:textId="77777777" w:rsidR="00F33EFB" w:rsidRDefault="00F33EFB"/>
        </w:tc>
        <w:tc>
          <w:tcPr>
            <w:tcW w:w="1980" w:type="dxa"/>
            <w:vMerge/>
            <w:shd w:val="clear" w:color="auto" w:fill="F0F0F0"/>
          </w:tcPr>
          <w:p w14:paraId="79B61D62" w14:textId="77777777" w:rsidR="00F33EFB" w:rsidRDefault="00F33EFB"/>
        </w:tc>
        <w:tc>
          <w:tcPr>
            <w:tcW w:w="2790" w:type="dxa"/>
            <w:vMerge/>
            <w:shd w:val="clear" w:color="auto" w:fill="F0F0F0"/>
          </w:tcPr>
          <w:p w14:paraId="5A92410B" w14:textId="77777777" w:rsidR="00F33EFB" w:rsidRDefault="00F33EFB"/>
        </w:tc>
      </w:tr>
      <w:tr w:rsidR="00F33EFB" w14:paraId="08477601" w14:textId="77777777">
        <w:trPr>
          <w:trHeight w:hRule="exact" w:val="492"/>
        </w:trPr>
        <w:tc>
          <w:tcPr>
            <w:tcW w:w="2420" w:type="dxa"/>
            <w:tcBorders>
              <w:bottom w:val="single" w:sz="4" w:space="0" w:color="000000"/>
            </w:tcBorders>
          </w:tcPr>
          <w:p w14:paraId="30899C76" w14:textId="77777777" w:rsidR="00F33EFB" w:rsidRDefault="00F33EFB"/>
        </w:tc>
        <w:tc>
          <w:tcPr>
            <w:tcW w:w="1981" w:type="dxa"/>
            <w:tcBorders>
              <w:bottom w:val="single" w:sz="4" w:space="0" w:color="000000"/>
            </w:tcBorders>
          </w:tcPr>
          <w:p w14:paraId="2A4427D2" w14:textId="77777777" w:rsidR="00F33EFB" w:rsidRDefault="00F33EFB"/>
        </w:tc>
        <w:tc>
          <w:tcPr>
            <w:tcW w:w="1889" w:type="dxa"/>
            <w:tcBorders>
              <w:bottom w:val="single" w:sz="4" w:space="0" w:color="000000"/>
            </w:tcBorders>
          </w:tcPr>
          <w:p w14:paraId="13B86BAC" w14:textId="77777777" w:rsidR="00F33EFB" w:rsidRDefault="00F33EFB"/>
        </w:tc>
        <w:tc>
          <w:tcPr>
            <w:tcW w:w="1980" w:type="dxa"/>
            <w:tcBorders>
              <w:bottom w:val="single" w:sz="4" w:space="0" w:color="000000"/>
            </w:tcBorders>
          </w:tcPr>
          <w:p w14:paraId="25076ACC" w14:textId="77777777" w:rsidR="00F33EFB" w:rsidRDefault="00F33EFB"/>
        </w:tc>
        <w:tc>
          <w:tcPr>
            <w:tcW w:w="2790" w:type="dxa"/>
            <w:tcBorders>
              <w:bottom w:val="single" w:sz="4" w:space="0" w:color="000000"/>
            </w:tcBorders>
            <w:shd w:val="clear" w:color="auto" w:fill="F0F0F0"/>
          </w:tcPr>
          <w:p w14:paraId="2898C843" w14:textId="77777777" w:rsidR="00F33EFB" w:rsidRDefault="00F33EFB"/>
        </w:tc>
      </w:tr>
      <w:tr w:rsidR="00F33EFB" w14:paraId="489CEB2B" w14:textId="77777777">
        <w:trPr>
          <w:trHeight w:hRule="exact" w:val="425"/>
        </w:trPr>
        <w:tc>
          <w:tcPr>
            <w:tcW w:w="2420" w:type="dxa"/>
            <w:tcBorders>
              <w:top w:val="single" w:sz="4" w:space="0" w:color="000000"/>
              <w:bottom w:val="single" w:sz="4" w:space="0" w:color="000000"/>
            </w:tcBorders>
          </w:tcPr>
          <w:p w14:paraId="3886B8AA" w14:textId="77777777" w:rsidR="00F33EFB" w:rsidRDefault="00F33EFB"/>
        </w:tc>
        <w:tc>
          <w:tcPr>
            <w:tcW w:w="1981" w:type="dxa"/>
            <w:tcBorders>
              <w:top w:val="single" w:sz="4" w:space="0" w:color="000000"/>
              <w:bottom w:val="single" w:sz="4" w:space="0" w:color="000000"/>
            </w:tcBorders>
          </w:tcPr>
          <w:p w14:paraId="2367235B" w14:textId="77777777" w:rsidR="00F33EFB" w:rsidRDefault="00F33EFB"/>
        </w:tc>
        <w:tc>
          <w:tcPr>
            <w:tcW w:w="1889" w:type="dxa"/>
            <w:tcBorders>
              <w:top w:val="single" w:sz="4" w:space="0" w:color="000000"/>
              <w:bottom w:val="single" w:sz="4" w:space="0" w:color="000000"/>
            </w:tcBorders>
          </w:tcPr>
          <w:p w14:paraId="46C42C7B" w14:textId="77777777" w:rsidR="00F33EFB" w:rsidRDefault="00F33EFB"/>
        </w:tc>
        <w:tc>
          <w:tcPr>
            <w:tcW w:w="1980" w:type="dxa"/>
            <w:tcBorders>
              <w:top w:val="single" w:sz="4" w:space="0" w:color="000000"/>
              <w:bottom w:val="single" w:sz="4" w:space="0" w:color="000000"/>
            </w:tcBorders>
          </w:tcPr>
          <w:p w14:paraId="6EEB3D07" w14:textId="77777777" w:rsidR="00F33EFB" w:rsidRDefault="00F33EFB"/>
        </w:tc>
        <w:tc>
          <w:tcPr>
            <w:tcW w:w="2790" w:type="dxa"/>
            <w:tcBorders>
              <w:top w:val="single" w:sz="4" w:space="0" w:color="000000"/>
              <w:bottom w:val="single" w:sz="4" w:space="0" w:color="000000"/>
            </w:tcBorders>
            <w:shd w:val="clear" w:color="auto" w:fill="F0F0F0"/>
          </w:tcPr>
          <w:p w14:paraId="51912749" w14:textId="77777777" w:rsidR="00F33EFB" w:rsidRDefault="00F33EFB"/>
        </w:tc>
      </w:tr>
      <w:tr w:rsidR="00F33EFB" w14:paraId="3200E560" w14:textId="77777777">
        <w:trPr>
          <w:trHeight w:hRule="exact" w:val="423"/>
        </w:trPr>
        <w:tc>
          <w:tcPr>
            <w:tcW w:w="2420" w:type="dxa"/>
            <w:tcBorders>
              <w:top w:val="single" w:sz="4" w:space="0" w:color="000000"/>
              <w:bottom w:val="single" w:sz="4" w:space="0" w:color="000000"/>
            </w:tcBorders>
          </w:tcPr>
          <w:p w14:paraId="46F6ADAF" w14:textId="77777777" w:rsidR="00F33EFB" w:rsidRDefault="00F33EFB"/>
        </w:tc>
        <w:tc>
          <w:tcPr>
            <w:tcW w:w="1981" w:type="dxa"/>
            <w:tcBorders>
              <w:top w:val="single" w:sz="4" w:space="0" w:color="000000"/>
              <w:bottom w:val="single" w:sz="4" w:space="0" w:color="000000"/>
            </w:tcBorders>
          </w:tcPr>
          <w:p w14:paraId="0071DCFB" w14:textId="77777777" w:rsidR="00F33EFB" w:rsidRDefault="00F33EFB"/>
        </w:tc>
        <w:tc>
          <w:tcPr>
            <w:tcW w:w="1889" w:type="dxa"/>
            <w:tcBorders>
              <w:top w:val="single" w:sz="4" w:space="0" w:color="000000"/>
              <w:bottom w:val="single" w:sz="4" w:space="0" w:color="000000"/>
            </w:tcBorders>
          </w:tcPr>
          <w:p w14:paraId="2B374AD3" w14:textId="77777777" w:rsidR="00F33EFB" w:rsidRDefault="00F33EFB"/>
        </w:tc>
        <w:tc>
          <w:tcPr>
            <w:tcW w:w="1980" w:type="dxa"/>
            <w:tcBorders>
              <w:top w:val="single" w:sz="4" w:space="0" w:color="000000"/>
              <w:bottom w:val="single" w:sz="4" w:space="0" w:color="000000"/>
            </w:tcBorders>
          </w:tcPr>
          <w:p w14:paraId="033E38A1" w14:textId="77777777" w:rsidR="00F33EFB" w:rsidRDefault="00F33EFB"/>
        </w:tc>
        <w:tc>
          <w:tcPr>
            <w:tcW w:w="2790" w:type="dxa"/>
            <w:tcBorders>
              <w:top w:val="single" w:sz="4" w:space="0" w:color="000000"/>
              <w:bottom w:val="single" w:sz="4" w:space="0" w:color="000000"/>
            </w:tcBorders>
            <w:shd w:val="clear" w:color="auto" w:fill="F0F0F0"/>
          </w:tcPr>
          <w:p w14:paraId="050F2B68" w14:textId="77777777" w:rsidR="00F33EFB" w:rsidRDefault="00F33EFB"/>
        </w:tc>
      </w:tr>
      <w:tr w:rsidR="00F33EFB" w14:paraId="14B3FF95" w14:textId="77777777">
        <w:trPr>
          <w:trHeight w:hRule="exact" w:val="425"/>
        </w:trPr>
        <w:tc>
          <w:tcPr>
            <w:tcW w:w="2420" w:type="dxa"/>
            <w:tcBorders>
              <w:top w:val="single" w:sz="4" w:space="0" w:color="000000"/>
              <w:bottom w:val="single" w:sz="4" w:space="0" w:color="000000"/>
            </w:tcBorders>
          </w:tcPr>
          <w:p w14:paraId="676C699E" w14:textId="77777777" w:rsidR="00F33EFB" w:rsidRDefault="00F33EFB"/>
        </w:tc>
        <w:tc>
          <w:tcPr>
            <w:tcW w:w="1981" w:type="dxa"/>
            <w:tcBorders>
              <w:top w:val="single" w:sz="4" w:space="0" w:color="000000"/>
              <w:bottom w:val="single" w:sz="4" w:space="0" w:color="000000"/>
            </w:tcBorders>
          </w:tcPr>
          <w:p w14:paraId="451CD23A" w14:textId="77777777" w:rsidR="00F33EFB" w:rsidRDefault="00F33EFB"/>
        </w:tc>
        <w:tc>
          <w:tcPr>
            <w:tcW w:w="1889" w:type="dxa"/>
            <w:tcBorders>
              <w:top w:val="single" w:sz="4" w:space="0" w:color="000000"/>
              <w:bottom w:val="single" w:sz="4" w:space="0" w:color="000000"/>
            </w:tcBorders>
          </w:tcPr>
          <w:p w14:paraId="7DB9D043" w14:textId="77777777" w:rsidR="00F33EFB" w:rsidRDefault="00F33EFB"/>
        </w:tc>
        <w:tc>
          <w:tcPr>
            <w:tcW w:w="1980" w:type="dxa"/>
            <w:tcBorders>
              <w:top w:val="single" w:sz="4" w:space="0" w:color="000000"/>
              <w:bottom w:val="single" w:sz="4" w:space="0" w:color="000000"/>
            </w:tcBorders>
          </w:tcPr>
          <w:p w14:paraId="5C778855" w14:textId="77777777" w:rsidR="00F33EFB" w:rsidRDefault="00F33EFB"/>
        </w:tc>
        <w:tc>
          <w:tcPr>
            <w:tcW w:w="2790" w:type="dxa"/>
            <w:tcBorders>
              <w:top w:val="single" w:sz="4" w:space="0" w:color="000000"/>
              <w:bottom w:val="single" w:sz="4" w:space="0" w:color="000000"/>
            </w:tcBorders>
            <w:shd w:val="clear" w:color="auto" w:fill="F0F0F0"/>
          </w:tcPr>
          <w:p w14:paraId="70B61797" w14:textId="77777777" w:rsidR="00F33EFB" w:rsidRDefault="00F33EFB"/>
        </w:tc>
      </w:tr>
      <w:tr w:rsidR="00F33EFB" w14:paraId="7F99A2C7" w14:textId="77777777">
        <w:trPr>
          <w:trHeight w:hRule="exact" w:val="425"/>
        </w:trPr>
        <w:tc>
          <w:tcPr>
            <w:tcW w:w="2420" w:type="dxa"/>
            <w:tcBorders>
              <w:top w:val="single" w:sz="4" w:space="0" w:color="000000"/>
              <w:bottom w:val="single" w:sz="4" w:space="0" w:color="000000"/>
            </w:tcBorders>
          </w:tcPr>
          <w:p w14:paraId="5860B731" w14:textId="77777777" w:rsidR="00F33EFB" w:rsidRDefault="00F33EFB"/>
        </w:tc>
        <w:tc>
          <w:tcPr>
            <w:tcW w:w="1981" w:type="dxa"/>
            <w:tcBorders>
              <w:top w:val="single" w:sz="4" w:space="0" w:color="000000"/>
              <w:bottom w:val="single" w:sz="4" w:space="0" w:color="000000"/>
            </w:tcBorders>
          </w:tcPr>
          <w:p w14:paraId="1160B842" w14:textId="77777777" w:rsidR="00F33EFB" w:rsidRDefault="00F33EFB"/>
        </w:tc>
        <w:tc>
          <w:tcPr>
            <w:tcW w:w="1889" w:type="dxa"/>
            <w:tcBorders>
              <w:top w:val="single" w:sz="4" w:space="0" w:color="000000"/>
              <w:bottom w:val="single" w:sz="4" w:space="0" w:color="000000"/>
            </w:tcBorders>
          </w:tcPr>
          <w:p w14:paraId="46896D34" w14:textId="77777777" w:rsidR="00F33EFB" w:rsidRDefault="00F33EFB"/>
        </w:tc>
        <w:tc>
          <w:tcPr>
            <w:tcW w:w="1980" w:type="dxa"/>
            <w:tcBorders>
              <w:top w:val="single" w:sz="4" w:space="0" w:color="000000"/>
              <w:bottom w:val="single" w:sz="4" w:space="0" w:color="000000"/>
            </w:tcBorders>
          </w:tcPr>
          <w:p w14:paraId="212F4AB2" w14:textId="77777777" w:rsidR="00F33EFB" w:rsidRDefault="00F33EFB"/>
        </w:tc>
        <w:tc>
          <w:tcPr>
            <w:tcW w:w="2790" w:type="dxa"/>
            <w:tcBorders>
              <w:top w:val="single" w:sz="4" w:space="0" w:color="000000"/>
              <w:bottom w:val="single" w:sz="4" w:space="0" w:color="000000"/>
            </w:tcBorders>
            <w:shd w:val="clear" w:color="auto" w:fill="F0F0F0"/>
          </w:tcPr>
          <w:p w14:paraId="2E514A3C" w14:textId="77777777" w:rsidR="00F33EFB" w:rsidRDefault="00F33EFB"/>
        </w:tc>
      </w:tr>
      <w:tr w:rsidR="00F33EFB" w14:paraId="41418193" w14:textId="77777777">
        <w:trPr>
          <w:trHeight w:hRule="exact" w:val="422"/>
        </w:trPr>
        <w:tc>
          <w:tcPr>
            <w:tcW w:w="2420" w:type="dxa"/>
            <w:tcBorders>
              <w:top w:val="single" w:sz="4" w:space="0" w:color="000000"/>
              <w:bottom w:val="single" w:sz="4" w:space="0" w:color="000000"/>
            </w:tcBorders>
          </w:tcPr>
          <w:p w14:paraId="4406BB55" w14:textId="77777777" w:rsidR="00F33EFB" w:rsidRDefault="00F33EFB"/>
        </w:tc>
        <w:tc>
          <w:tcPr>
            <w:tcW w:w="1981" w:type="dxa"/>
            <w:tcBorders>
              <w:top w:val="single" w:sz="4" w:space="0" w:color="000000"/>
              <w:bottom w:val="single" w:sz="4" w:space="0" w:color="000000"/>
            </w:tcBorders>
          </w:tcPr>
          <w:p w14:paraId="514D7C47" w14:textId="77777777" w:rsidR="00F33EFB" w:rsidRDefault="00F33EFB"/>
        </w:tc>
        <w:tc>
          <w:tcPr>
            <w:tcW w:w="1889" w:type="dxa"/>
            <w:tcBorders>
              <w:top w:val="single" w:sz="4" w:space="0" w:color="000000"/>
              <w:bottom w:val="single" w:sz="4" w:space="0" w:color="000000"/>
            </w:tcBorders>
          </w:tcPr>
          <w:p w14:paraId="24A585D0" w14:textId="77777777" w:rsidR="00F33EFB" w:rsidRDefault="00F33EFB"/>
        </w:tc>
        <w:tc>
          <w:tcPr>
            <w:tcW w:w="1980" w:type="dxa"/>
            <w:tcBorders>
              <w:top w:val="single" w:sz="4" w:space="0" w:color="000000"/>
              <w:bottom w:val="single" w:sz="4" w:space="0" w:color="000000"/>
            </w:tcBorders>
          </w:tcPr>
          <w:p w14:paraId="7D0B441E" w14:textId="77777777" w:rsidR="00F33EFB" w:rsidRDefault="00F33EFB"/>
        </w:tc>
        <w:tc>
          <w:tcPr>
            <w:tcW w:w="2790" w:type="dxa"/>
            <w:tcBorders>
              <w:top w:val="single" w:sz="4" w:space="0" w:color="000000"/>
              <w:bottom w:val="single" w:sz="4" w:space="0" w:color="000000"/>
            </w:tcBorders>
            <w:shd w:val="clear" w:color="auto" w:fill="F0F0F0"/>
          </w:tcPr>
          <w:p w14:paraId="34411EA5" w14:textId="77777777" w:rsidR="00F33EFB" w:rsidRDefault="00F33EFB"/>
        </w:tc>
      </w:tr>
      <w:tr w:rsidR="00F33EFB" w14:paraId="63807CD7" w14:textId="77777777">
        <w:trPr>
          <w:trHeight w:hRule="exact" w:val="444"/>
        </w:trPr>
        <w:tc>
          <w:tcPr>
            <w:tcW w:w="2420" w:type="dxa"/>
            <w:tcBorders>
              <w:top w:val="single" w:sz="4" w:space="0" w:color="000000"/>
              <w:bottom w:val="single" w:sz="12" w:space="0" w:color="000000"/>
            </w:tcBorders>
          </w:tcPr>
          <w:p w14:paraId="0914B1E2" w14:textId="77777777" w:rsidR="00F33EFB" w:rsidRDefault="00F33EFB"/>
        </w:tc>
        <w:tc>
          <w:tcPr>
            <w:tcW w:w="1981" w:type="dxa"/>
            <w:tcBorders>
              <w:top w:val="single" w:sz="4" w:space="0" w:color="000000"/>
              <w:bottom w:val="single" w:sz="12" w:space="0" w:color="000000"/>
            </w:tcBorders>
          </w:tcPr>
          <w:p w14:paraId="79F8D788" w14:textId="77777777" w:rsidR="00F33EFB" w:rsidRDefault="00F33EFB"/>
        </w:tc>
        <w:tc>
          <w:tcPr>
            <w:tcW w:w="1889" w:type="dxa"/>
            <w:tcBorders>
              <w:top w:val="single" w:sz="4" w:space="0" w:color="000000"/>
              <w:bottom w:val="single" w:sz="12" w:space="0" w:color="000000"/>
            </w:tcBorders>
          </w:tcPr>
          <w:p w14:paraId="5A717198" w14:textId="77777777" w:rsidR="00F33EFB" w:rsidRDefault="00F33EFB"/>
        </w:tc>
        <w:tc>
          <w:tcPr>
            <w:tcW w:w="1980" w:type="dxa"/>
            <w:tcBorders>
              <w:top w:val="single" w:sz="4" w:space="0" w:color="000000"/>
              <w:bottom w:val="single" w:sz="12" w:space="0" w:color="000000"/>
            </w:tcBorders>
          </w:tcPr>
          <w:p w14:paraId="4D1FB15B" w14:textId="77777777" w:rsidR="00F33EFB" w:rsidRDefault="00F33EFB"/>
        </w:tc>
        <w:tc>
          <w:tcPr>
            <w:tcW w:w="2790" w:type="dxa"/>
            <w:tcBorders>
              <w:top w:val="single" w:sz="4" w:space="0" w:color="000000"/>
            </w:tcBorders>
            <w:shd w:val="clear" w:color="auto" w:fill="F0F0F0"/>
          </w:tcPr>
          <w:p w14:paraId="53E3C16E" w14:textId="77777777" w:rsidR="00F33EFB" w:rsidRDefault="00F33EFB"/>
        </w:tc>
      </w:tr>
      <w:tr w:rsidR="00F33EFB" w14:paraId="2E0262F7" w14:textId="77777777">
        <w:trPr>
          <w:trHeight w:hRule="exact" w:val="528"/>
        </w:trPr>
        <w:tc>
          <w:tcPr>
            <w:tcW w:w="2420" w:type="dxa"/>
            <w:shd w:val="clear" w:color="auto" w:fill="F0F0F0"/>
          </w:tcPr>
          <w:p w14:paraId="534222D0" w14:textId="77777777" w:rsidR="00F33EFB" w:rsidRDefault="00B91883">
            <w:pPr>
              <w:pStyle w:val="TableParagraph"/>
              <w:spacing w:before="129"/>
              <w:ind w:left="0" w:right="239"/>
              <w:jc w:val="right"/>
              <w:rPr>
                <w:b/>
                <w:sz w:val="21"/>
              </w:rPr>
            </w:pPr>
            <w:r>
              <w:rPr>
                <w:b/>
                <w:sz w:val="21"/>
              </w:rPr>
              <w:t>TOTAL VALUE</w:t>
            </w:r>
            <w:r>
              <w:rPr>
                <w:b/>
                <w:spacing w:val="53"/>
                <w:sz w:val="21"/>
              </w:rPr>
              <w:t xml:space="preserve"> </w:t>
            </w:r>
            <w:r>
              <w:rPr>
                <w:b/>
                <w:sz w:val="21"/>
              </w:rPr>
              <w:t>→</w:t>
            </w:r>
          </w:p>
        </w:tc>
        <w:tc>
          <w:tcPr>
            <w:tcW w:w="1981" w:type="dxa"/>
            <w:shd w:val="clear" w:color="auto" w:fill="F0F0F0"/>
          </w:tcPr>
          <w:p w14:paraId="2B3E762E" w14:textId="77777777" w:rsidR="00F33EFB" w:rsidRDefault="00F33EFB"/>
        </w:tc>
        <w:tc>
          <w:tcPr>
            <w:tcW w:w="1889" w:type="dxa"/>
            <w:shd w:val="clear" w:color="auto" w:fill="F0F0F0"/>
          </w:tcPr>
          <w:p w14:paraId="16489CC7" w14:textId="77777777" w:rsidR="00F33EFB" w:rsidRDefault="00F33EFB"/>
        </w:tc>
        <w:tc>
          <w:tcPr>
            <w:tcW w:w="1980" w:type="dxa"/>
            <w:shd w:val="clear" w:color="auto" w:fill="F0F0F0"/>
          </w:tcPr>
          <w:p w14:paraId="7AB33E81" w14:textId="77777777" w:rsidR="00F33EFB" w:rsidRDefault="00F33EFB"/>
        </w:tc>
        <w:tc>
          <w:tcPr>
            <w:tcW w:w="2790" w:type="dxa"/>
            <w:shd w:val="clear" w:color="auto" w:fill="F0F0F0"/>
          </w:tcPr>
          <w:p w14:paraId="2B7B87CC" w14:textId="77777777" w:rsidR="00F33EFB" w:rsidRDefault="00F33EFB"/>
          <w:p w14:paraId="4971CE41" w14:textId="77777777" w:rsidR="00E969BB" w:rsidRPr="00E969BB" w:rsidRDefault="00E969BB" w:rsidP="00E969BB">
            <w:pPr>
              <w:jc w:val="right"/>
            </w:pPr>
          </w:p>
        </w:tc>
      </w:tr>
    </w:tbl>
    <w:p w14:paraId="01122378" w14:textId="77777777" w:rsidR="00F33EFB" w:rsidRDefault="00F33EFB"/>
    <w:p w14:paraId="5F953842" w14:textId="1867FBD9" w:rsidR="00F33EFB" w:rsidRDefault="00B91883">
      <w:pPr>
        <w:spacing w:before="80"/>
        <w:ind w:left="120"/>
      </w:pPr>
      <w:r>
        <w:t>Mail, fax</w:t>
      </w:r>
      <w:r w:rsidR="00916DD0">
        <w:t>,</w:t>
      </w:r>
      <w:r>
        <w:t xml:space="preserve"> or email this form by </w:t>
      </w:r>
      <w:r w:rsidR="00F1686A">
        <w:rPr>
          <w:b/>
        </w:rPr>
        <w:t>Friday</w:t>
      </w:r>
      <w:r>
        <w:rPr>
          <w:b/>
        </w:rPr>
        <w:t xml:space="preserve">, March </w:t>
      </w:r>
      <w:r w:rsidR="00E92786">
        <w:rPr>
          <w:b/>
        </w:rPr>
        <w:t>1</w:t>
      </w:r>
      <w:r w:rsidR="008B2063">
        <w:rPr>
          <w:b/>
        </w:rPr>
        <w:t>, 202</w:t>
      </w:r>
      <w:r w:rsidR="00817B78">
        <w:rPr>
          <w:b/>
        </w:rPr>
        <w:t>4</w:t>
      </w:r>
      <w:r w:rsidR="00F1686A">
        <w:rPr>
          <w:b/>
        </w:rPr>
        <w:t>:</w:t>
      </w:r>
    </w:p>
    <w:p w14:paraId="7A9C227A" w14:textId="77777777" w:rsidR="00F33EFB" w:rsidRDefault="00F33EFB">
      <w:pPr>
        <w:pStyle w:val="BodyText"/>
        <w:spacing w:before="10"/>
        <w:rPr>
          <w:sz w:val="29"/>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04"/>
        <w:gridCol w:w="2564"/>
        <w:gridCol w:w="4322"/>
      </w:tblGrid>
      <w:tr w:rsidR="00F33EFB" w14:paraId="0F9DCCBB" w14:textId="77777777" w:rsidTr="00C850DF">
        <w:trPr>
          <w:trHeight w:hRule="exact" w:val="230"/>
        </w:trPr>
        <w:tc>
          <w:tcPr>
            <w:tcW w:w="3004" w:type="dxa"/>
          </w:tcPr>
          <w:p w14:paraId="52E38EBE" w14:textId="77777777" w:rsidR="00F33EFB" w:rsidRDefault="00B91883">
            <w:pPr>
              <w:pStyle w:val="TableParagraph"/>
              <w:spacing w:line="247" w:lineRule="exact"/>
              <w:rPr>
                <w:b/>
              </w:rPr>
            </w:pPr>
            <w:r>
              <w:rPr>
                <w:b/>
              </w:rPr>
              <w:t>Mailing Address:</w:t>
            </w:r>
          </w:p>
        </w:tc>
        <w:tc>
          <w:tcPr>
            <w:tcW w:w="2564" w:type="dxa"/>
          </w:tcPr>
          <w:p w14:paraId="7EE7E291" w14:textId="77777777" w:rsidR="00F33EFB" w:rsidRDefault="00B91883">
            <w:pPr>
              <w:pStyle w:val="TableParagraph"/>
              <w:spacing w:line="247" w:lineRule="exact"/>
              <w:ind w:left="796"/>
              <w:rPr>
                <w:b/>
              </w:rPr>
            </w:pPr>
            <w:r>
              <w:rPr>
                <w:b/>
              </w:rPr>
              <w:t>Fax:</w:t>
            </w:r>
          </w:p>
        </w:tc>
        <w:tc>
          <w:tcPr>
            <w:tcW w:w="4322" w:type="dxa"/>
          </w:tcPr>
          <w:p w14:paraId="20EBC2D3" w14:textId="77777777" w:rsidR="00F33EFB" w:rsidRDefault="00B91883">
            <w:pPr>
              <w:pStyle w:val="TableParagraph"/>
              <w:spacing w:line="247" w:lineRule="exact"/>
              <w:ind w:left="394"/>
              <w:rPr>
                <w:b/>
              </w:rPr>
            </w:pPr>
            <w:r>
              <w:rPr>
                <w:b/>
              </w:rPr>
              <w:t>email:</w:t>
            </w:r>
          </w:p>
        </w:tc>
      </w:tr>
      <w:tr w:rsidR="00F33EFB" w14:paraId="3EEFF797" w14:textId="77777777" w:rsidTr="00C850DF">
        <w:trPr>
          <w:trHeight w:hRule="exact" w:val="222"/>
        </w:trPr>
        <w:tc>
          <w:tcPr>
            <w:tcW w:w="3004" w:type="dxa"/>
          </w:tcPr>
          <w:p w14:paraId="33C3DEA0" w14:textId="77777777" w:rsidR="00F33EFB" w:rsidRDefault="00B91883">
            <w:pPr>
              <w:pStyle w:val="TableParagraph"/>
              <w:spacing w:line="230" w:lineRule="exact"/>
            </w:pPr>
            <w:r>
              <w:t>Mary Bridge Brigade</w:t>
            </w:r>
          </w:p>
        </w:tc>
        <w:tc>
          <w:tcPr>
            <w:tcW w:w="2564" w:type="dxa"/>
          </w:tcPr>
          <w:p w14:paraId="7C407EE8" w14:textId="77777777" w:rsidR="00F33EFB" w:rsidRDefault="00B91883">
            <w:pPr>
              <w:pStyle w:val="TableParagraph"/>
              <w:spacing w:line="230" w:lineRule="exact"/>
              <w:ind w:left="796"/>
            </w:pPr>
            <w:r>
              <w:t>253-403-4763</w:t>
            </w:r>
          </w:p>
        </w:tc>
        <w:tc>
          <w:tcPr>
            <w:tcW w:w="4322" w:type="dxa"/>
          </w:tcPr>
          <w:p w14:paraId="515181DE" w14:textId="77777777" w:rsidR="00F33EFB" w:rsidRPr="00C850DF" w:rsidRDefault="001F47EE">
            <w:pPr>
              <w:pStyle w:val="TableParagraph"/>
              <w:spacing w:line="230" w:lineRule="exact"/>
              <w:ind w:left="394"/>
              <w:rPr>
                <w:b/>
              </w:rPr>
            </w:pPr>
            <w:hyperlink r:id="rId7">
              <w:r w:rsidR="00B91883" w:rsidRPr="00C850DF">
                <w:rPr>
                  <w:b/>
                  <w:color w:val="0000FF"/>
                </w:rPr>
                <w:t>marybridgebrigade@multicare.org</w:t>
              </w:r>
            </w:hyperlink>
          </w:p>
        </w:tc>
      </w:tr>
      <w:tr w:rsidR="00F33EFB" w14:paraId="1DE42B90" w14:textId="77777777" w:rsidTr="00C850DF">
        <w:trPr>
          <w:trHeight w:hRule="exact" w:val="230"/>
        </w:trPr>
        <w:tc>
          <w:tcPr>
            <w:tcW w:w="3004" w:type="dxa"/>
          </w:tcPr>
          <w:p w14:paraId="16FA42CF" w14:textId="77777777" w:rsidR="00F33EFB" w:rsidRDefault="00B91883">
            <w:pPr>
              <w:pStyle w:val="TableParagraph"/>
              <w:spacing w:line="238" w:lineRule="exact"/>
            </w:pPr>
            <w:r>
              <w:t>MS: 311-1-MBB</w:t>
            </w:r>
          </w:p>
        </w:tc>
        <w:tc>
          <w:tcPr>
            <w:tcW w:w="2564" w:type="dxa"/>
          </w:tcPr>
          <w:p w14:paraId="19E1C8B5" w14:textId="77777777" w:rsidR="00F33EFB" w:rsidRDefault="00F33EFB"/>
        </w:tc>
        <w:tc>
          <w:tcPr>
            <w:tcW w:w="4322" w:type="dxa"/>
          </w:tcPr>
          <w:p w14:paraId="05DD8280" w14:textId="77777777" w:rsidR="00F33EFB" w:rsidRDefault="00F33EFB"/>
        </w:tc>
      </w:tr>
      <w:tr w:rsidR="00F33EFB" w14:paraId="1DBFB88E" w14:textId="77777777" w:rsidTr="00C850DF">
        <w:trPr>
          <w:trHeight w:hRule="exact" w:val="229"/>
        </w:trPr>
        <w:tc>
          <w:tcPr>
            <w:tcW w:w="3004" w:type="dxa"/>
          </w:tcPr>
          <w:p w14:paraId="5567FC97" w14:textId="77777777" w:rsidR="00F33EFB" w:rsidRDefault="00B91883">
            <w:pPr>
              <w:pStyle w:val="TableParagraph"/>
              <w:spacing w:line="238" w:lineRule="exact"/>
            </w:pPr>
            <w:r>
              <w:t>PO Box 5299</w:t>
            </w:r>
          </w:p>
        </w:tc>
        <w:tc>
          <w:tcPr>
            <w:tcW w:w="2564" w:type="dxa"/>
          </w:tcPr>
          <w:p w14:paraId="11521F6D" w14:textId="77777777" w:rsidR="00F33EFB" w:rsidRDefault="00F33EFB"/>
        </w:tc>
        <w:tc>
          <w:tcPr>
            <w:tcW w:w="4322" w:type="dxa"/>
          </w:tcPr>
          <w:p w14:paraId="168C41A9" w14:textId="77777777" w:rsidR="00F33EFB" w:rsidRDefault="00F33EFB"/>
        </w:tc>
      </w:tr>
      <w:tr w:rsidR="00F33EFB" w14:paraId="7D800299" w14:textId="77777777" w:rsidTr="00C850DF">
        <w:trPr>
          <w:trHeight w:hRule="exact" w:val="237"/>
        </w:trPr>
        <w:tc>
          <w:tcPr>
            <w:tcW w:w="3004" w:type="dxa"/>
          </w:tcPr>
          <w:p w14:paraId="5F17CFFD" w14:textId="77777777" w:rsidR="00F33EFB" w:rsidRDefault="00B91883">
            <w:pPr>
              <w:pStyle w:val="TableParagraph"/>
              <w:spacing w:line="237" w:lineRule="exact"/>
            </w:pPr>
            <w:r>
              <w:t>Tacoma, WA 98415-0299</w:t>
            </w:r>
          </w:p>
        </w:tc>
        <w:tc>
          <w:tcPr>
            <w:tcW w:w="2564" w:type="dxa"/>
          </w:tcPr>
          <w:p w14:paraId="2F9303CA" w14:textId="77777777" w:rsidR="00F33EFB" w:rsidRDefault="00F33EFB"/>
        </w:tc>
        <w:tc>
          <w:tcPr>
            <w:tcW w:w="4322" w:type="dxa"/>
          </w:tcPr>
          <w:p w14:paraId="36051EEC" w14:textId="77777777" w:rsidR="00F33EFB" w:rsidRDefault="00F33EFB"/>
        </w:tc>
      </w:tr>
    </w:tbl>
    <w:p w14:paraId="32F090A2" w14:textId="77777777" w:rsidR="00F33EFB" w:rsidRDefault="00F33EFB">
      <w:pPr>
        <w:pStyle w:val="BodyText"/>
        <w:rPr>
          <w:sz w:val="24"/>
        </w:rPr>
      </w:pPr>
    </w:p>
    <w:p w14:paraId="51E963CD" w14:textId="77777777" w:rsidR="00F33EFB" w:rsidRDefault="00B91883">
      <w:pPr>
        <w:pStyle w:val="BodyText"/>
        <w:tabs>
          <w:tab w:val="left" w:pos="840"/>
          <w:tab w:val="left" w:pos="1560"/>
          <w:tab w:val="left" w:pos="2280"/>
          <w:tab w:val="left" w:pos="3000"/>
          <w:tab w:val="left" w:pos="3720"/>
          <w:tab w:val="left" w:pos="4440"/>
          <w:tab w:val="left" w:pos="5160"/>
          <w:tab w:val="left" w:pos="5880"/>
          <w:tab w:val="left" w:pos="6601"/>
          <w:tab w:val="left" w:pos="7321"/>
          <w:tab w:val="left" w:pos="8041"/>
          <w:tab w:val="left" w:pos="8761"/>
          <w:tab w:val="left" w:pos="9481"/>
          <w:tab w:val="left" w:pos="10201"/>
        </w:tabs>
        <w:spacing w:before="147"/>
        <w:ind w:left="120"/>
      </w:pPr>
      <w:r>
        <w:t>»</w:t>
      </w:r>
      <w:r>
        <w:tab/>
        <w:t>»</w:t>
      </w:r>
      <w:r>
        <w:tab/>
        <w:t>»</w:t>
      </w:r>
      <w:r>
        <w:tab/>
        <w:t>»</w:t>
      </w:r>
      <w:r>
        <w:tab/>
        <w:t>»</w:t>
      </w:r>
      <w:r>
        <w:tab/>
        <w:t>»</w:t>
      </w:r>
      <w:r>
        <w:tab/>
        <w:t>»</w:t>
      </w:r>
      <w:r>
        <w:tab/>
        <w:t>»</w:t>
      </w:r>
      <w:r>
        <w:tab/>
        <w:t>»</w:t>
      </w:r>
      <w:r>
        <w:tab/>
        <w:t>»</w:t>
      </w:r>
      <w:r>
        <w:tab/>
        <w:t>»</w:t>
      </w:r>
      <w:r>
        <w:tab/>
        <w:t>»</w:t>
      </w:r>
      <w:r>
        <w:tab/>
        <w:t>»</w:t>
      </w:r>
      <w:r>
        <w:tab/>
        <w:t>»</w:t>
      </w:r>
      <w:r>
        <w:tab/>
        <w:t>»</w:t>
      </w:r>
    </w:p>
    <w:p w14:paraId="01A69E39" w14:textId="77777777" w:rsidR="00F33EFB" w:rsidRDefault="00F33EFB">
      <w:pPr>
        <w:pStyle w:val="BodyText"/>
        <w:spacing w:before="4"/>
      </w:pPr>
    </w:p>
    <w:p w14:paraId="70108FA6" w14:textId="77777777" w:rsidR="00F33EFB" w:rsidRDefault="00B91883">
      <w:pPr>
        <w:pStyle w:val="BodyText"/>
        <w:spacing w:line="244" w:lineRule="auto"/>
        <w:ind w:left="120" w:right="893"/>
      </w:pPr>
      <w:r>
        <w:rPr>
          <w:b/>
          <w:u w:val="thick"/>
        </w:rPr>
        <w:t>Volunteer Hours</w:t>
      </w:r>
      <w:r>
        <w:rPr>
          <w:b/>
        </w:rPr>
        <w:t xml:space="preserve">: </w:t>
      </w:r>
      <w:r>
        <w:t xml:space="preserve">Include </w:t>
      </w:r>
      <w:r>
        <w:rPr>
          <w:u w:val="single"/>
        </w:rPr>
        <w:t>hours</w:t>
      </w:r>
      <w:r w:rsidRPr="00C9796F">
        <w:t xml:space="preserve"> </w:t>
      </w:r>
      <w:r>
        <w:t>spent on activities that directly benefit Mary Bridge Children’s Hospital (MBCH). If you are unsure whether to include something, please ask.</w:t>
      </w:r>
    </w:p>
    <w:p w14:paraId="4663D42F" w14:textId="77777777" w:rsidR="00F33EFB" w:rsidRDefault="00F33EFB">
      <w:pPr>
        <w:pStyle w:val="BodyText"/>
        <w:spacing w:before="1"/>
      </w:pPr>
    </w:p>
    <w:p w14:paraId="7ECFDE45" w14:textId="77777777" w:rsidR="00F33EFB" w:rsidRDefault="00B91883">
      <w:pPr>
        <w:pStyle w:val="ListParagraph"/>
        <w:numPr>
          <w:ilvl w:val="0"/>
          <w:numId w:val="1"/>
        </w:numPr>
        <w:tabs>
          <w:tab w:val="left" w:pos="480"/>
        </w:tabs>
        <w:spacing w:line="269" w:lineRule="exact"/>
        <w:rPr>
          <w:rFonts w:ascii="Symbol" w:hAnsi="Symbol"/>
        </w:rPr>
      </w:pPr>
      <w:r>
        <w:rPr>
          <w:b/>
        </w:rPr>
        <w:t xml:space="preserve">Guild Project Hours </w:t>
      </w:r>
      <w:r>
        <w:t>– Include hours spent planning and preparing for your Guild projects and</w:t>
      </w:r>
      <w:r>
        <w:rPr>
          <w:spacing w:val="-25"/>
        </w:rPr>
        <w:t xml:space="preserve"> </w:t>
      </w:r>
      <w:r>
        <w:t>fundraisers.</w:t>
      </w:r>
    </w:p>
    <w:p w14:paraId="078EFD0C" w14:textId="77777777" w:rsidR="00F33EFB" w:rsidRDefault="00B91883">
      <w:pPr>
        <w:pStyle w:val="BodyText"/>
        <w:ind w:left="480"/>
      </w:pPr>
      <w:r>
        <w:rPr>
          <w:b/>
          <w:u w:val="thick"/>
        </w:rPr>
        <w:t>Do not</w:t>
      </w:r>
      <w:r w:rsidRPr="00CC3AED">
        <w:rPr>
          <w:b/>
        </w:rPr>
        <w:t xml:space="preserve"> </w:t>
      </w:r>
      <w:r>
        <w:t>include time spent in Guild business meetings.</w:t>
      </w:r>
    </w:p>
    <w:p w14:paraId="138E7221" w14:textId="77777777" w:rsidR="00F33EFB" w:rsidRDefault="00F33EFB">
      <w:pPr>
        <w:pStyle w:val="BodyText"/>
        <w:spacing w:before="11"/>
        <w:rPr>
          <w:sz w:val="18"/>
        </w:rPr>
      </w:pPr>
    </w:p>
    <w:p w14:paraId="5ABD1B60" w14:textId="77777777" w:rsidR="00F33EFB" w:rsidRDefault="00B91883">
      <w:pPr>
        <w:pStyle w:val="ListParagraph"/>
        <w:numPr>
          <w:ilvl w:val="0"/>
          <w:numId w:val="1"/>
        </w:numPr>
        <w:tabs>
          <w:tab w:val="left" w:pos="480"/>
        </w:tabs>
        <w:spacing w:before="101" w:line="242" w:lineRule="auto"/>
        <w:ind w:right="464"/>
        <w:rPr>
          <w:rFonts w:ascii="Symbol" w:hAnsi="Symbol"/>
        </w:rPr>
      </w:pPr>
      <w:r>
        <w:rPr>
          <w:b/>
        </w:rPr>
        <w:t xml:space="preserve">Festival of Trees </w:t>
      </w:r>
      <w:r w:rsidRPr="00916DD0">
        <w:rPr>
          <w:b/>
          <w:bCs/>
        </w:rPr>
        <w:t>(FOT)</w:t>
      </w:r>
      <w:r>
        <w:t xml:space="preserve"> </w:t>
      </w:r>
      <w:r>
        <w:rPr>
          <w:b/>
        </w:rPr>
        <w:t xml:space="preserve">Hours </w:t>
      </w:r>
      <w:r>
        <w:t>– Include hours designing and decorating trees, etc. Also, include hours volunteering in a specific FOT job. FOT staff does not track these</w:t>
      </w:r>
      <w:r>
        <w:rPr>
          <w:spacing w:val="-38"/>
        </w:rPr>
        <w:t xml:space="preserve"> </w:t>
      </w:r>
      <w:r>
        <w:t>hours.</w:t>
      </w:r>
    </w:p>
    <w:p w14:paraId="23D02557" w14:textId="77777777" w:rsidR="00F33EFB" w:rsidRDefault="00F33EFB">
      <w:pPr>
        <w:pStyle w:val="BodyText"/>
        <w:spacing w:before="2"/>
      </w:pPr>
    </w:p>
    <w:p w14:paraId="033550ED" w14:textId="77777777" w:rsidR="00F33EFB" w:rsidRDefault="00B91883">
      <w:pPr>
        <w:pStyle w:val="ListParagraph"/>
        <w:numPr>
          <w:ilvl w:val="0"/>
          <w:numId w:val="1"/>
        </w:numPr>
        <w:tabs>
          <w:tab w:val="left" w:pos="480"/>
        </w:tabs>
        <w:ind w:right="650"/>
        <w:rPr>
          <w:rFonts w:ascii="Symbol" w:hAnsi="Symbol"/>
        </w:rPr>
      </w:pPr>
      <w:r>
        <w:rPr>
          <w:b/>
        </w:rPr>
        <w:t xml:space="preserve">MBCH Hours </w:t>
      </w:r>
      <w:r>
        <w:t>– Include hours spent serving as an MBCH Volunteer in clinic/hospital roles,</w:t>
      </w:r>
      <w:r>
        <w:rPr>
          <w:spacing w:val="-29"/>
        </w:rPr>
        <w:t xml:space="preserve"> </w:t>
      </w:r>
      <w:r>
        <w:t>community roles, and special event roles (patient assistance, Tree House, Bridges, Courage, Northwest Corks &amp; Crush,</w:t>
      </w:r>
      <w:r>
        <w:rPr>
          <w:spacing w:val="-7"/>
        </w:rPr>
        <w:t xml:space="preserve"> </w:t>
      </w:r>
      <w:r>
        <w:t>etc.)</w:t>
      </w:r>
    </w:p>
    <w:p w14:paraId="2F6E512A" w14:textId="77777777" w:rsidR="00F33EFB" w:rsidRDefault="00F33EFB">
      <w:pPr>
        <w:pStyle w:val="BodyText"/>
        <w:spacing w:before="7"/>
      </w:pPr>
    </w:p>
    <w:p w14:paraId="362C9386" w14:textId="77777777" w:rsidR="00F33EFB" w:rsidRDefault="00B91883">
      <w:pPr>
        <w:pStyle w:val="ListParagraph"/>
        <w:numPr>
          <w:ilvl w:val="0"/>
          <w:numId w:val="1"/>
        </w:numPr>
        <w:tabs>
          <w:tab w:val="left" w:pos="480"/>
        </w:tabs>
        <w:rPr>
          <w:rFonts w:ascii="Symbol" w:hAnsi="Symbol"/>
        </w:rPr>
      </w:pPr>
      <w:r>
        <w:rPr>
          <w:b/>
        </w:rPr>
        <w:t xml:space="preserve">Mary Bridge Gift Shops </w:t>
      </w:r>
      <w:r>
        <w:t>– Gift Shop hours. The gift shop does not track these</w:t>
      </w:r>
      <w:r>
        <w:rPr>
          <w:spacing w:val="-20"/>
        </w:rPr>
        <w:t xml:space="preserve"> </w:t>
      </w:r>
      <w:r>
        <w:t>hours.</w:t>
      </w:r>
    </w:p>
    <w:p w14:paraId="67244F4C" w14:textId="77777777" w:rsidR="00F33EFB" w:rsidRDefault="00F33EFB">
      <w:pPr>
        <w:pStyle w:val="BodyText"/>
      </w:pPr>
    </w:p>
    <w:p w14:paraId="77030BB8" w14:textId="77777777" w:rsidR="00F33EFB" w:rsidRDefault="00B91883">
      <w:pPr>
        <w:pStyle w:val="ListParagraph"/>
        <w:numPr>
          <w:ilvl w:val="0"/>
          <w:numId w:val="1"/>
        </w:numPr>
        <w:tabs>
          <w:tab w:val="left" w:pos="480"/>
        </w:tabs>
        <w:spacing w:line="242" w:lineRule="auto"/>
        <w:ind w:right="266"/>
        <w:rPr>
          <w:rFonts w:ascii="Symbol" w:hAnsi="Symbol"/>
        </w:rPr>
      </w:pPr>
      <w:r>
        <w:rPr>
          <w:b/>
        </w:rPr>
        <w:t xml:space="preserve">Holiday Wreath Project </w:t>
      </w:r>
      <w:r>
        <w:t xml:space="preserve">– </w:t>
      </w:r>
      <w:r>
        <w:rPr>
          <w:u w:val="single"/>
        </w:rPr>
        <w:t>Do not</w:t>
      </w:r>
      <w:r w:rsidRPr="00CC3AED">
        <w:t xml:space="preserve"> </w:t>
      </w:r>
      <w:r>
        <w:t xml:space="preserve">include </w:t>
      </w:r>
      <w:r w:rsidR="00AE6D33">
        <w:t xml:space="preserve">any hours worked on the </w:t>
      </w:r>
      <w:r>
        <w:t xml:space="preserve">Holiday Wreath </w:t>
      </w:r>
      <w:r w:rsidR="00AE6D33">
        <w:t>Project</w:t>
      </w:r>
      <w:r>
        <w:t>. The project chair track</w:t>
      </w:r>
      <w:r w:rsidR="00AE6D33">
        <w:t>s</w:t>
      </w:r>
      <w:r>
        <w:t xml:space="preserve"> and report</w:t>
      </w:r>
      <w:r w:rsidR="00AE6D33">
        <w:t>s</w:t>
      </w:r>
      <w:r>
        <w:t xml:space="preserve"> these hours</w:t>
      </w:r>
      <w:r w:rsidR="00AE6D33">
        <w:t xml:space="preserve"> </w:t>
      </w:r>
      <w:r>
        <w:t>to the Brigade, for the annual</w:t>
      </w:r>
      <w:r>
        <w:rPr>
          <w:spacing w:val="-11"/>
        </w:rPr>
        <w:t xml:space="preserve"> </w:t>
      </w:r>
      <w:r>
        <w:t>report.</w:t>
      </w:r>
    </w:p>
    <w:p w14:paraId="4AE58E60" w14:textId="77777777" w:rsidR="00F33EFB" w:rsidRDefault="00F33EFB">
      <w:pPr>
        <w:pStyle w:val="BodyText"/>
        <w:spacing w:before="9"/>
        <w:rPr>
          <w:sz w:val="21"/>
        </w:rPr>
      </w:pPr>
    </w:p>
    <w:p w14:paraId="6393CE84" w14:textId="77777777" w:rsidR="00F33EFB" w:rsidRDefault="00B91883">
      <w:pPr>
        <w:pStyle w:val="BodyText"/>
        <w:tabs>
          <w:tab w:val="left" w:pos="840"/>
          <w:tab w:val="left" w:pos="1560"/>
          <w:tab w:val="left" w:pos="2280"/>
          <w:tab w:val="left" w:pos="3000"/>
          <w:tab w:val="left" w:pos="3720"/>
          <w:tab w:val="left" w:pos="4440"/>
          <w:tab w:val="left" w:pos="5160"/>
          <w:tab w:val="left" w:pos="5880"/>
          <w:tab w:val="left" w:pos="6601"/>
          <w:tab w:val="left" w:pos="7321"/>
          <w:tab w:val="left" w:pos="8041"/>
          <w:tab w:val="left" w:pos="8761"/>
          <w:tab w:val="left" w:pos="9481"/>
          <w:tab w:val="left" w:pos="10201"/>
        </w:tabs>
        <w:ind w:left="120"/>
      </w:pPr>
      <w:r>
        <w:t>»</w:t>
      </w:r>
      <w:r>
        <w:tab/>
        <w:t>»</w:t>
      </w:r>
      <w:r>
        <w:tab/>
        <w:t>»</w:t>
      </w:r>
      <w:r>
        <w:tab/>
        <w:t>»</w:t>
      </w:r>
      <w:r>
        <w:tab/>
        <w:t>»</w:t>
      </w:r>
      <w:r>
        <w:tab/>
        <w:t>»</w:t>
      </w:r>
      <w:r>
        <w:tab/>
        <w:t>»</w:t>
      </w:r>
      <w:r>
        <w:tab/>
        <w:t>»</w:t>
      </w:r>
      <w:r>
        <w:tab/>
        <w:t>»</w:t>
      </w:r>
      <w:r>
        <w:tab/>
        <w:t>»</w:t>
      </w:r>
      <w:r>
        <w:tab/>
        <w:t>»</w:t>
      </w:r>
      <w:r>
        <w:tab/>
        <w:t>»</w:t>
      </w:r>
      <w:r>
        <w:tab/>
        <w:t>»</w:t>
      </w:r>
      <w:r>
        <w:tab/>
        <w:t>»</w:t>
      </w:r>
      <w:r>
        <w:tab/>
        <w:t>»</w:t>
      </w:r>
    </w:p>
    <w:p w14:paraId="38668F65" w14:textId="77777777" w:rsidR="00F33EFB" w:rsidRDefault="00F33EFB">
      <w:pPr>
        <w:pStyle w:val="BodyText"/>
        <w:spacing w:before="9"/>
        <w:rPr>
          <w:sz w:val="21"/>
        </w:rPr>
      </w:pPr>
    </w:p>
    <w:p w14:paraId="5197EFAE" w14:textId="77777777" w:rsidR="00F33EFB" w:rsidRDefault="00B91883">
      <w:pPr>
        <w:pStyle w:val="BodyText"/>
        <w:ind w:left="110" w:right="85"/>
      </w:pPr>
      <w:r>
        <w:rPr>
          <w:b/>
          <w:u w:val="thick"/>
        </w:rPr>
        <w:t>In-Kind Donations</w:t>
      </w:r>
      <w:r>
        <w:rPr>
          <w:b/>
        </w:rPr>
        <w:t xml:space="preserve">: </w:t>
      </w:r>
      <w:r>
        <w:t>Donations of items, rather than money, to Mary Bridge Children’s Hospital (MBCH). Assign each donation a dollar value (fair market value), or the Mary Bridge Brigade Office will assign a value for you.</w:t>
      </w:r>
    </w:p>
    <w:p w14:paraId="4CD2C5D2" w14:textId="77777777" w:rsidR="00F33EFB" w:rsidRDefault="00B91883">
      <w:pPr>
        <w:pStyle w:val="BodyText"/>
        <w:spacing w:before="1"/>
        <w:ind w:left="110" w:right="608"/>
      </w:pPr>
      <w:r>
        <w:t>In-Kind Donations are reported on our annual report. Please consult your tax advisor before deducting this donation.</w:t>
      </w:r>
    </w:p>
    <w:p w14:paraId="4CFBDA70" w14:textId="77777777" w:rsidR="00F33EFB" w:rsidRDefault="00F33EFB">
      <w:pPr>
        <w:pStyle w:val="BodyText"/>
        <w:spacing w:before="7"/>
      </w:pPr>
    </w:p>
    <w:p w14:paraId="62291BCC" w14:textId="1C045DC4" w:rsidR="00F33EFB" w:rsidRPr="001F47EE" w:rsidRDefault="00B91883" w:rsidP="001F47EE">
      <w:pPr>
        <w:pStyle w:val="ListParagraph"/>
        <w:numPr>
          <w:ilvl w:val="0"/>
          <w:numId w:val="1"/>
        </w:numPr>
        <w:tabs>
          <w:tab w:val="left" w:pos="480"/>
        </w:tabs>
        <w:rPr>
          <w:rFonts w:ascii="Symbol" w:hAnsi="Symbol"/>
        </w:rPr>
      </w:pPr>
      <w:r>
        <w:rPr>
          <w:b/>
        </w:rPr>
        <w:t xml:space="preserve">MBCH </w:t>
      </w:r>
      <w:r>
        <w:t>– Include items such as hats, blankets, crafts, toys, Beads of Courage bags,</w:t>
      </w:r>
      <w:r>
        <w:rPr>
          <w:spacing w:val="-39"/>
        </w:rPr>
        <w:t xml:space="preserve"> </w:t>
      </w:r>
      <w:r>
        <w:t>etc.</w:t>
      </w:r>
    </w:p>
    <w:p w14:paraId="5E1C4CB4" w14:textId="77777777" w:rsidR="00F33EFB" w:rsidRDefault="00F33EFB">
      <w:pPr>
        <w:pStyle w:val="BodyText"/>
        <w:spacing w:before="8"/>
      </w:pPr>
    </w:p>
    <w:p w14:paraId="7EB78F4C" w14:textId="77777777" w:rsidR="00F33EFB" w:rsidRDefault="00B91883">
      <w:pPr>
        <w:pStyle w:val="ListParagraph"/>
        <w:numPr>
          <w:ilvl w:val="0"/>
          <w:numId w:val="1"/>
        </w:numPr>
        <w:tabs>
          <w:tab w:val="left" w:pos="480"/>
        </w:tabs>
        <w:rPr>
          <w:rFonts w:ascii="Symbol" w:hAnsi="Symbol"/>
        </w:rPr>
      </w:pPr>
      <w:r>
        <w:rPr>
          <w:b/>
        </w:rPr>
        <w:t xml:space="preserve">WIC </w:t>
      </w:r>
      <w:r>
        <w:t>– Include donated clothing, toys, diapers, gift cards,</w:t>
      </w:r>
      <w:r>
        <w:rPr>
          <w:spacing w:val="-25"/>
        </w:rPr>
        <w:t xml:space="preserve"> </w:t>
      </w:r>
      <w:r>
        <w:t>etc.</w:t>
      </w:r>
    </w:p>
    <w:p w14:paraId="630144C1" w14:textId="77777777" w:rsidR="00F33EFB" w:rsidRDefault="00F33EFB">
      <w:pPr>
        <w:pStyle w:val="BodyText"/>
        <w:spacing w:before="10"/>
        <w:rPr>
          <w:sz w:val="21"/>
        </w:rPr>
      </w:pPr>
    </w:p>
    <w:p w14:paraId="42B77A8D" w14:textId="77777777" w:rsidR="00F33EFB" w:rsidRDefault="00B91883">
      <w:pPr>
        <w:pStyle w:val="BodyText"/>
        <w:ind w:left="110" w:right="387"/>
      </w:pPr>
      <w:r>
        <w:rPr>
          <w:b/>
          <w:u w:val="thick"/>
        </w:rPr>
        <w:t>Donations</w:t>
      </w:r>
      <w:r w:rsidRPr="00CC3AED">
        <w:rPr>
          <w:b/>
        </w:rPr>
        <w:t xml:space="preserve">: </w:t>
      </w:r>
      <w:r>
        <w:t>Include donations of items given to guilds, Peninsula Thrift Shop, Mary Bridge Gift Shops, etc. Please consult your tax advisor before deducting this donation. These donations are included in the guild/gift shop/thrift shop sales figures.</w:t>
      </w:r>
    </w:p>
    <w:p w14:paraId="13E55648" w14:textId="77777777" w:rsidR="00F33EFB" w:rsidRDefault="00F33EFB">
      <w:pPr>
        <w:pStyle w:val="BodyText"/>
        <w:spacing w:before="8"/>
        <w:rPr>
          <w:sz w:val="21"/>
        </w:rPr>
      </w:pPr>
    </w:p>
    <w:p w14:paraId="602BC093" w14:textId="008BB8E9" w:rsidR="00F33EFB" w:rsidRDefault="00B91883" w:rsidP="00582963">
      <w:pPr>
        <w:pStyle w:val="ListParagraph"/>
        <w:numPr>
          <w:ilvl w:val="0"/>
          <w:numId w:val="2"/>
        </w:numPr>
        <w:tabs>
          <w:tab w:val="left" w:pos="739"/>
          <w:tab w:val="left" w:pos="740"/>
        </w:tabs>
        <w:rPr>
          <w:rFonts w:ascii="Symbol"/>
        </w:rPr>
      </w:pPr>
      <w:r>
        <w:rPr>
          <w:b/>
        </w:rPr>
        <w:t>Peninsula Thrift Shop</w:t>
      </w:r>
      <w:r>
        <w:t>-</w:t>
      </w:r>
      <w:r w:rsidR="00916DD0">
        <w:t>–</w:t>
      </w:r>
      <w:r>
        <w:t xml:space="preserve"> Include items such as clothes, books,</w:t>
      </w:r>
      <w:r>
        <w:rPr>
          <w:spacing w:val="-13"/>
        </w:rPr>
        <w:t xml:space="preserve"> </w:t>
      </w:r>
      <w:r>
        <w:t>etc.</w:t>
      </w:r>
    </w:p>
    <w:p w14:paraId="0987BEFE" w14:textId="77777777" w:rsidR="00F33EFB" w:rsidRDefault="00F33EFB">
      <w:pPr>
        <w:pStyle w:val="BodyText"/>
        <w:spacing w:before="9"/>
        <w:rPr>
          <w:sz w:val="21"/>
        </w:rPr>
      </w:pPr>
    </w:p>
    <w:p w14:paraId="37B6C5DB" w14:textId="57E27BDD" w:rsidR="00F33EFB" w:rsidRDefault="00B91883" w:rsidP="00582963">
      <w:pPr>
        <w:pStyle w:val="ListParagraph"/>
        <w:numPr>
          <w:ilvl w:val="0"/>
          <w:numId w:val="2"/>
        </w:numPr>
        <w:tabs>
          <w:tab w:val="left" w:pos="739"/>
          <w:tab w:val="left" w:pos="740"/>
        </w:tabs>
        <w:rPr>
          <w:rFonts w:ascii="Symbol"/>
        </w:rPr>
      </w:pPr>
      <w:r>
        <w:rPr>
          <w:b/>
        </w:rPr>
        <w:t>Guilds</w:t>
      </w:r>
      <w:r w:rsidR="00916DD0">
        <w:t xml:space="preserve">– </w:t>
      </w:r>
      <w:r>
        <w:t>Include items such as items for garage sales, raffle items, auction items,</w:t>
      </w:r>
      <w:r>
        <w:rPr>
          <w:spacing w:val="-30"/>
        </w:rPr>
        <w:t xml:space="preserve"> </w:t>
      </w:r>
      <w:r>
        <w:t>etc.</w:t>
      </w:r>
    </w:p>
    <w:p w14:paraId="79D12325" w14:textId="77777777" w:rsidR="00F33EFB" w:rsidRDefault="00F33EFB">
      <w:pPr>
        <w:pStyle w:val="BodyText"/>
        <w:spacing w:before="8"/>
        <w:rPr>
          <w:sz w:val="21"/>
        </w:rPr>
      </w:pPr>
    </w:p>
    <w:p w14:paraId="673E324F" w14:textId="7EB66E41" w:rsidR="00F33EFB" w:rsidRDefault="00B91883" w:rsidP="00582963">
      <w:pPr>
        <w:pStyle w:val="ListParagraph"/>
        <w:numPr>
          <w:ilvl w:val="0"/>
          <w:numId w:val="2"/>
        </w:numPr>
        <w:tabs>
          <w:tab w:val="left" w:pos="739"/>
          <w:tab w:val="left" w:pos="740"/>
        </w:tabs>
        <w:rPr>
          <w:rFonts w:ascii="Symbol" w:hAnsi="Symbol"/>
          <w:sz w:val="24"/>
        </w:rPr>
      </w:pPr>
      <w:r>
        <w:rPr>
          <w:b/>
        </w:rPr>
        <w:t>Mary Bridge Gift Shops</w:t>
      </w:r>
      <w:r w:rsidR="00916DD0">
        <w:t xml:space="preserve">– </w:t>
      </w:r>
      <w:r>
        <w:t>Include items such as books, sock monkeys,</w:t>
      </w:r>
      <w:r>
        <w:rPr>
          <w:spacing w:val="-17"/>
        </w:rPr>
        <w:t xml:space="preserve"> </w:t>
      </w:r>
      <w:r>
        <w:t>etc.</w:t>
      </w:r>
    </w:p>
    <w:sectPr w:rsidR="00F33EFB">
      <w:headerReference w:type="even" r:id="rId8"/>
      <w:headerReference w:type="default" r:id="rId9"/>
      <w:footerReference w:type="even" r:id="rId10"/>
      <w:footerReference w:type="default" r:id="rId11"/>
      <w:headerReference w:type="first" r:id="rId12"/>
      <w:footerReference w:type="first" r:id="rId13"/>
      <w:pgSz w:w="12240" w:h="15840"/>
      <w:pgMar w:top="1180" w:right="580" w:bottom="860" w:left="60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491F" w14:textId="77777777" w:rsidR="005E73D5" w:rsidRDefault="005E73D5">
      <w:r>
        <w:separator/>
      </w:r>
    </w:p>
  </w:endnote>
  <w:endnote w:type="continuationSeparator" w:id="0">
    <w:p w14:paraId="070523D2" w14:textId="77777777" w:rsidR="005E73D5" w:rsidRDefault="005E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045" w14:textId="77777777" w:rsidR="00E92786" w:rsidRDefault="00E9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D9B" w14:textId="77777777" w:rsidR="00F33EFB" w:rsidRDefault="00094C7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10688C" wp14:editId="3287742A">
              <wp:simplePos x="0" y="0"/>
              <wp:positionH relativeFrom="page">
                <wp:posOffset>6438900</wp:posOffset>
              </wp:positionH>
              <wp:positionV relativeFrom="bottomMargin">
                <wp:align>top</wp:align>
              </wp:positionV>
              <wp:extent cx="979805" cy="152400"/>
              <wp:effectExtent l="0" t="0" r="107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FD17C" w14:textId="77777777" w:rsidR="00817B78" w:rsidRDefault="00B91883">
                          <w:pPr>
                            <w:spacing w:before="15"/>
                            <w:ind w:left="20"/>
                            <w:rPr>
                              <w:sz w:val="16"/>
                            </w:rPr>
                          </w:pPr>
                          <w:r>
                            <w:rPr>
                              <w:sz w:val="16"/>
                            </w:rPr>
                            <w:t xml:space="preserve">Revised </w:t>
                          </w:r>
                          <w:r w:rsidR="00817B78">
                            <w:rPr>
                              <w:sz w:val="16"/>
                            </w:rPr>
                            <w:t>12.5.2023</w:t>
                          </w:r>
                        </w:p>
                        <w:p w14:paraId="118036AB" w14:textId="089FC75C" w:rsidR="00F33EFB" w:rsidRDefault="00E969BB">
                          <w:pPr>
                            <w:spacing w:before="15"/>
                            <w:ind w:left="2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688C" id="_x0000_t202" coordsize="21600,21600" o:spt="202" path="m,l,21600r21600,l21600,xe">
              <v:stroke joinstyle="miter"/>
              <v:path gradientshapeok="t" o:connecttype="rect"/>
            </v:shapetype>
            <v:shape id="Text Box 1" o:spid="_x0000_s1026" type="#_x0000_t202" style="position:absolute;margin-left:507pt;margin-top:0;width:77.15pt;height:12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" filled="f" stroked="f">
              <v:textbox inset="0,0,0,0">
                <w:txbxContent>
                  <w:p w14:paraId="74AFD17C" w14:textId="77777777" w:rsidR="00817B78" w:rsidRDefault="00B91883">
                    <w:pPr>
                      <w:spacing w:before="15"/>
                      <w:ind w:left="20"/>
                      <w:rPr>
                        <w:sz w:val="16"/>
                      </w:rPr>
                    </w:pPr>
                    <w:r>
                      <w:rPr>
                        <w:sz w:val="16"/>
                      </w:rPr>
                      <w:t xml:space="preserve">Revised </w:t>
                    </w:r>
                    <w:r w:rsidR="00817B78">
                      <w:rPr>
                        <w:sz w:val="16"/>
                      </w:rPr>
                      <w:t>12.5.2023</w:t>
                    </w:r>
                  </w:p>
                  <w:p w14:paraId="118036AB" w14:textId="089FC75C" w:rsidR="00F33EFB" w:rsidRDefault="00E969BB">
                    <w:pPr>
                      <w:spacing w:before="15"/>
                      <w:ind w:left="20"/>
                      <w:rPr>
                        <w:sz w:val="16"/>
                      </w:rPr>
                    </w:pPr>
                    <w:r>
                      <w:rPr>
                        <w:sz w:val="16"/>
                      </w:rPr>
                      <w:t>.</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145A" w14:textId="77777777" w:rsidR="00E92786" w:rsidRDefault="00E9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850F" w14:textId="77777777" w:rsidR="005E73D5" w:rsidRDefault="005E73D5">
      <w:r>
        <w:separator/>
      </w:r>
    </w:p>
  </w:footnote>
  <w:footnote w:type="continuationSeparator" w:id="0">
    <w:p w14:paraId="67822926" w14:textId="77777777" w:rsidR="005E73D5" w:rsidRDefault="005E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D9F" w14:textId="77777777" w:rsidR="00E92786" w:rsidRDefault="00E92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A90D" w14:textId="77777777" w:rsidR="00E92786" w:rsidRDefault="00E92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47AB" w14:textId="77777777" w:rsidR="00E92786" w:rsidRDefault="00E92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2E79"/>
    <w:multiLevelType w:val="hybridMultilevel"/>
    <w:tmpl w:val="32462EB4"/>
    <w:lvl w:ilvl="0" w:tplc="04090001">
      <w:start w:val="1"/>
      <w:numFmt w:val="bullet"/>
      <w:lvlText w:val=""/>
      <w:lvlJc w:val="left"/>
      <w:pPr>
        <w:ind w:left="480" w:hanging="180"/>
      </w:pPr>
      <w:rPr>
        <w:rFonts w:ascii="Symbol" w:hAnsi="Symbol" w:hint="default"/>
        <w:w w:val="100"/>
      </w:rPr>
    </w:lvl>
    <w:lvl w:ilvl="1" w:tplc="A98A8EF2">
      <w:numFmt w:val="bullet"/>
      <w:lvlText w:val="•"/>
      <w:lvlJc w:val="left"/>
      <w:pPr>
        <w:ind w:left="1538" w:hanging="180"/>
      </w:pPr>
      <w:rPr>
        <w:rFonts w:hint="default"/>
      </w:rPr>
    </w:lvl>
    <w:lvl w:ilvl="2" w:tplc="7F9C14D0">
      <w:numFmt w:val="bullet"/>
      <w:lvlText w:val="•"/>
      <w:lvlJc w:val="left"/>
      <w:pPr>
        <w:ind w:left="2596" w:hanging="180"/>
      </w:pPr>
      <w:rPr>
        <w:rFonts w:hint="default"/>
      </w:rPr>
    </w:lvl>
    <w:lvl w:ilvl="3" w:tplc="F7F4F3E8">
      <w:numFmt w:val="bullet"/>
      <w:lvlText w:val="•"/>
      <w:lvlJc w:val="left"/>
      <w:pPr>
        <w:ind w:left="3654" w:hanging="180"/>
      </w:pPr>
      <w:rPr>
        <w:rFonts w:hint="default"/>
      </w:rPr>
    </w:lvl>
    <w:lvl w:ilvl="4" w:tplc="B54A83D4">
      <w:numFmt w:val="bullet"/>
      <w:lvlText w:val="•"/>
      <w:lvlJc w:val="left"/>
      <w:pPr>
        <w:ind w:left="4712" w:hanging="180"/>
      </w:pPr>
      <w:rPr>
        <w:rFonts w:hint="default"/>
      </w:rPr>
    </w:lvl>
    <w:lvl w:ilvl="5" w:tplc="E62A73C2">
      <w:numFmt w:val="bullet"/>
      <w:lvlText w:val="•"/>
      <w:lvlJc w:val="left"/>
      <w:pPr>
        <w:ind w:left="5770" w:hanging="180"/>
      </w:pPr>
      <w:rPr>
        <w:rFonts w:hint="default"/>
      </w:rPr>
    </w:lvl>
    <w:lvl w:ilvl="6" w:tplc="6D4C7E96">
      <w:numFmt w:val="bullet"/>
      <w:lvlText w:val="•"/>
      <w:lvlJc w:val="left"/>
      <w:pPr>
        <w:ind w:left="6828" w:hanging="180"/>
      </w:pPr>
      <w:rPr>
        <w:rFonts w:hint="default"/>
      </w:rPr>
    </w:lvl>
    <w:lvl w:ilvl="7" w:tplc="A5DC7030">
      <w:numFmt w:val="bullet"/>
      <w:lvlText w:val="•"/>
      <w:lvlJc w:val="left"/>
      <w:pPr>
        <w:ind w:left="7886" w:hanging="180"/>
      </w:pPr>
      <w:rPr>
        <w:rFonts w:hint="default"/>
      </w:rPr>
    </w:lvl>
    <w:lvl w:ilvl="8" w:tplc="656E92A6">
      <w:numFmt w:val="bullet"/>
      <w:lvlText w:val="•"/>
      <w:lvlJc w:val="left"/>
      <w:pPr>
        <w:ind w:left="8944" w:hanging="180"/>
      </w:pPr>
      <w:rPr>
        <w:rFonts w:hint="default"/>
      </w:rPr>
    </w:lvl>
  </w:abstractNum>
  <w:abstractNum w:abstractNumId="1" w15:restartNumberingAfterBreak="0">
    <w:nsid w:val="2C71359D"/>
    <w:multiLevelType w:val="hybridMultilevel"/>
    <w:tmpl w:val="FC4C8E5C"/>
    <w:lvl w:ilvl="0" w:tplc="03DA18D2">
      <w:numFmt w:val="bullet"/>
      <w:lvlText w:val=""/>
      <w:lvlJc w:val="left"/>
      <w:pPr>
        <w:ind w:left="480" w:hanging="180"/>
      </w:pPr>
      <w:rPr>
        <w:rFonts w:hint="default"/>
        <w:w w:val="100"/>
      </w:rPr>
    </w:lvl>
    <w:lvl w:ilvl="1" w:tplc="A98A8EF2">
      <w:numFmt w:val="bullet"/>
      <w:lvlText w:val="•"/>
      <w:lvlJc w:val="left"/>
      <w:pPr>
        <w:ind w:left="1538" w:hanging="180"/>
      </w:pPr>
      <w:rPr>
        <w:rFonts w:hint="default"/>
      </w:rPr>
    </w:lvl>
    <w:lvl w:ilvl="2" w:tplc="7F9C14D0">
      <w:numFmt w:val="bullet"/>
      <w:lvlText w:val="•"/>
      <w:lvlJc w:val="left"/>
      <w:pPr>
        <w:ind w:left="2596" w:hanging="180"/>
      </w:pPr>
      <w:rPr>
        <w:rFonts w:hint="default"/>
      </w:rPr>
    </w:lvl>
    <w:lvl w:ilvl="3" w:tplc="F7F4F3E8">
      <w:numFmt w:val="bullet"/>
      <w:lvlText w:val="•"/>
      <w:lvlJc w:val="left"/>
      <w:pPr>
        <w:ind w:left="3654" w:hanging="180"/>
      </w:pPr>
      <w:rPr>
        <w:rFonts w:hint="default"/>
      </w:rPr>
    </w:lvl>
    <w:lvl w:ilvl="4" w:tplc="B54A83D4">
      <w:numFmt w:val="bullet"/>
      <w:lvlText w:val="•"/>
      <w:lvlJc w:val="left"/>
      <w:pPr>
        <w:ind w:left="4712" w:hanging="180"/>
      </w:pPr>
      <w:rPr>
        <w:rFonts w:hint="default"/>
      </w:rPr>
    </w:lvl>
    <w:lvl w:ilvl="5" w:tplc="E62A73C2">
      <w:numFmt w:val="bullet"/>
      <w:lvlText w:val="•"/>
      <w:lvlJc w:val="left"/>
      <w:pPr>
        <w:ind w:left="5770" w:hanging="180"/>
      </w:pPr>
      <w:rPr>
        <w:rFonts w:hint="default"/>
      </w:rPr>
    </w:lvl>
    <w:lvl w:ilvl="6" w:tplc="6D4C7E96">
      <w:numFmt w:val="bullet"/>
      <w:lvlText w:val="•"/>
      <w:lvlJc w:val="left"/>
      <w:pPr>
        <w:ind w:left="6828" w:hanging="180"/>
      </w:pPr>
      <w:rPr>
        <w:rFonts w:hint="default"/>
      </w:rPr>
    </w:lvl>
    <w:lvl w:ilvl="7" w:tplc="A5DC7030">
      <w:numFmt w:val="bullet"/>
      <w:lvlText w:val="•"/>
      <w:lvlJc w:val="left"/>
      <w:pPr>
        <w:ind w:left="7886" w:hanging="180"/>
      </w:pPr>
      <w:rPr>
        <w:rFonts w:hint="default"/>
      </w:rPr>
    </w:lvl>
    <w:lvl w:ilvl="8" w:tplc="656E92A6">
      <w:numFmt w:val="bullet"/>
      <w:lvlText w:val="•"/>
      <w:lvlJc w:val="left"/>
      <w:pPr>
        <w:ind w:left="8944" w:hanging="180"/>
      </w:pPr>
      <w:rPr>
        <w:rFonts w:hint="default"/>
      </w:rPr>
    </w:lvl>
  </w:abstractNum>
  <w:num w:numId="1" w16cid:durableId="1829592566">
    <w:abstractNumId w:val="1"/>
  </w:num>
  <w:num w:numId="2" w16cid:durableId="102860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FB"/>
    <w:rsid w:val="00074D65"/>
    <w:rsid w:val="00094C7C"/>
    <w:rsid w:val="001F47EE"/>
    <w:rsid w:val="0024232F"/>
    <w:rsid w:val="00522E9B"/>
    <w:rsid w:val="00582963"/>
    <w:rsid w:val="005B1FD7"/>
    <w:rsid w:val="005D268C"/>
    <w:rsid w:val="005E73D5"/>
    <w:rsid w:val="0062332F"/>
    <w:rsid w:val="0065476D"/>
    <w:rsid w:val="006A72D0"/>
    <w:rsid w:val="006B4118"/>
    <w:rsid w:val="0071154B"/>
    <w:rsid w:val="007359A0"/>
    <w:rsid w:val="00763D26"/>
    <w:rsid w:val="008074BC"/>
    <w:rsid w:val="00817B78"/>
    <w:rsid w:val="00854F8C"/>
    <w:rsid w:val="008B2063"/>
    <w:rsid w:val="00916DD0"/>
    <w:rsid w:val="00A53980"/>
    <w:rsid w:val="00AE6D33"/>
    <w:rsid w:val="00B91883"/>
    <w:rsid w:val="00BB01ED"/>
    <w:rsid w:val="00C850DF"/>
    <w:rsid w:val="00C9796F"/>
    <w:rsid w:val="00CC190E"/>
    <w:rsid w:val="00CC3AED"/>
    <w:rsid w:val="00DC4F7E"/>
    <w:rsid w:val="00E92786"/>
    <w:rsid w:val="00E969BB"/>
    <w:rsid w:val="00EB056C"/>
    <w:rsid w:val="00F1686A"/>
    <w:rsid w:val="00F3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F635"/>
  <w15:docId w15:val="{E596FC6F-2547-4540-A6D1-CAECEA5B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18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763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D26"/>
    <w:rPr>
      <w:rFonts w:ascii="Segoe UI" w:eastAsia="Arial" w:hAnsi="Segoe UI" w:cs="Segoe UI"/>
      <w:sz w:val="18"/>
      <w:szCs w:val="18"/>
    </w:rPr>
  </w:style>
  <w:style w:type="paragraph" w:styleId="Header">
    <w:name w:val="header"/>
    <w:basedOn w:val="Normal"/>
    <w:link w:val="HeaderChar"/>
    <w:uiPriority w:val="99"/>
    <w:unhideWhenUsed/>
    <w:rsid w:val="00074D65"/>
    <w:pPr>
      <w:tabs>
        <w:tab w:val="center" w:pos="4680"/>
        <w:tab w:val="right" w:pos="9360"/>
      </w:tabs>
    </w:pPr>
  </w:style>
  <w:style w:type="character" w:customStyle="1" w:styleId="HeaderChar">
    <w:name w:val="Header Char"/>
    <w:basedOn w:val="DefaultParagraphFont"/>
    <w:link w:val="Header"/>
    <w:uiPriority w:val="99"/>
    <w:rsid w:val="00074D65"/>
    <w:rPr>
      <w:rFonts w:ascii="Arial" w:eastAsia="Arial" w:hAnsi="Arial" w:cs="Arial"/>
    </w:rPr>
  </w:style>
  <w:style w:type="paragraph" w:styleId="Footer">
    <w:name w:val="footer"/>
    <w:basedOn w:val="Normal"/>
    <w:link w:val="FooterChar"/>
    <w:uiPriority w:val="99"/>
    <w:unhideWhenUsed/>
    <w:rsid w:val="00074D65"/>
    <w:pPr>
      <w:tabs>
        <w:tab w:val="center" w:pos="4680"/>
        <w:tab w:val="right" w:pos="9360"/>
      </w:tabs>
    </w:pPr>
  </w:style>
  <w:style w:type="character" w:customStyle="1" w:styleId="FooterChar">
    <w:name w:val="Footer Char"/>
    <w:basedOn w:val="DefaultParagraphFont"/>
    <w:link w:val="Footer"/>
    <w:uiPriority w:val="99"/>
    <w:rsid w:val="00074D6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ybridgebrigade@multicar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TACOMA ORTHOPEDIC ASSOCIATION</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ORTHOPEDIC ASSOCIATION</dc:title>
  <dc:creator>Anne Davis</dc:creator>
  <cp:lastModifiedBy>MaryBridgeBrigade</cp:lastModifiedBy>
  <cp:revision>3</cp:revision>
  <cp:lastPrinted>2020-02-18T16:24:00Z</cp:lastPrinted>
  <dcterms:created xsi:type="dcterms:W3CDTF">2023-12-05T20:47:00Z</dcterms:created>
  <dcterms:modified xsi:type="dcterms:W3CDTF">2023-12-06T16:55:00Z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2018-01-11T00:00:00Z</vt:filetime>
  </property>
</Properties>
</file>